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E755" w14:textId="58502164" w:rsidR="00F64BA7" w:rsidRPr="00C958CA" w:rsidRDefault="00261D97" w:rsidP="00F64BA7">
      <w:pPr>
        <w:pStyle w:val="Titel"/>
        <w:rPr>
          <w:rFonts w:ascii="Arial Black" w:hAnsi="Arial Black"/>
          <w:sz w:val="44"/>
          <w:szCs w:val="52"/>
        </w:rPr>
      </w:pPr>
      <w:r>
        <w:rPr>
          <w:rFonts w:ascii="Arial Black" w:hAnsi="Arial Black"/>
          <w:noProof/>
          <w:sz w:val="44"/>
          <w:szCs w:val="52"/>
        </w:rPr>
        <w:drawing>
          <wp:anchor distT="0" distB="0" distL="114300" distR="114300" simplePos="0" relativeHeight="251658240" behindDoc="0" locked="0" layoutInCell="1" allowOverlap="1" wp14:anchorId="03F58C2B" wp14:editId="743CB747">
            <wp:simplePos x="0" y="0"/>
            <wp:positionH relativeFrom="column">
              <wp:posOffset>3644265</wp:posOffset>
            </wp:positionH>
            <wp:positionV relativeFrom="paragraph">
              <wp:posOffset>-808990</wp:posOffset>
            </wp:positionV>
            <wp:extent cx="3272790" cy="2578735"/>
            <wp:effectExtent l="0" t="0" r="0" b="0"/>
            <wp:wrapNone/>
            <wp:docPr id="2" name="Huisstijlvor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230" w:rsidRPr="00C958CA">
        <w:rPr>
          <w:rFonts w:ascii="Arial Black" w:hAnsi="Arial Black"/>
          <w:sz w:val="44"/>
          <w:szCs w:val="52"/>
        </w:rPr>
        <w:t>B</w:t>
      </w:r>
      <w:r w:rsidR="00F64BA7" w:rsidRPr="00C958CA">
        <w:rPr>
          <w:rFonts w:ascii="Arial Black" w:hAnsi="Arial Black"/>
          <w:sz w:val="44"/>
          <w:szCs w:val="52"/>
        </w:rPr>
        <w:t xml:space="preserve">eoordelingsformulier </w:t>
      </w:r>
      <w:r w:rsidR="00C77018" w:rsidRPr="00C958CA">
        <w:rPr>
          <w:rFonts w:ascii="Arial Black" w:hAnsi="Arial Black"/>
          <w:sz w:val="44"/>
          <w:szCs w:val="52"/>
        </w:rPr>
        <w:t>Verantwoordingsdocument</w:t>
      </w:r>
      <w:r w:rsidR="00F22230" w:rsidRPr="00C958CA">
        <w:rPr>
          <w:rFonts w:ascii="Arial Black" w:hAnsi="Arial Black"/>
          <w:sz w:val="44"/>
          <w:szCs w:val="52"/>
        </w:rPr>
        <w:t xml:space="preserve"> </w:t>
      </w:r>
    </w:p>
    <w:p w14:paraId="5D6F78BA" w14:textId="77777777" w:rsidR="00F64BA7" w:rsidRPr="00C958CA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C958CA">
        <w:rPr>
          <w:rFonts w:ascii="Arial" w:hAnsi="Arial" w:cs="Arial"/>
          <w:sz w:val="40"/>
          <w:szCs w:val="52"/>
        </w:rPr>
        <w:t xml:space="preserve">IBS </w:t>
      </w:r>
      <w:r w:rsidR="00F22230" w:rsidRPr="00C958CA">
        <w:rPr>
          <w:rFonts w:ascii="Arial" w:hAnsi="Arial" w:cs="Arial"/>
          <w:sz w:val="40"/>
          <w:szCs w:val="52"/>
        </w:rPr>
        <w:t>Inrichting van een gebied</w:t>
      </w:r>
      <w:r w:rsidR="007A241A" w:rsidRPr="00C958CA">
        <w:rPr>
          <w:rFonts w:ascii="Arial" w:hAnsi="Arial" w:cs="Arial"/>
          <w:sz w:val="40"/>
          <w:szCs w:val="52"/>
        </w:rPr>
        <w:t xml:space="preserve"> </w:t>
      </w:r>
    </w:p>
    <w:p w14:paraId="1877510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4594EBDD" w14:textId="77777777" w:rsidTr="00897AD1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46C9B77" w14:textId="77777777" w:rsidR="00D84DCF" w:rsidRPr="00C958CA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proofErr w:type="spellStart"/>
            <w:r w:rsidRPr="00C958CA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C958CA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CF780A" w14:paraId="37FA20D5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7D2949A2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3FACF94" w14:textId="76078A49" w:rsidR="007054E8" w:rsidRPr="00FA19A3" w:rsidRDefault="00F2223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933DC1">
              <w:rPr>
                <w:rFonts w:eastAsia="Arial Unicode MS" w:cs="Arial"/>
                <w:lang w:val="en-US"/>
              </w:rPr>
              <w:t>IBS-SEM-IRG-X41</w:t>
            </w:r>
            <w:r w:rsidR="00D522DE" w:rsidRPr="00933DC1">
              <w:rPr>
                <w:rFonts w:eastAsia="Arial Unicode MS" w:cs="Arial"/>
                <w:lang w:val="en-US"/>
              </w:rPr>
              <w:t>-VS</w:t>
            </w:r>
          </w:p>
        </w:tc>
      </w:tr>
      <w:tr w:rsidR="00D84DCF" w:rsidRPr="00FA19A3" w14:paraId="0F0EB2E1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1CA4A79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97B530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05857C41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1F11D4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9FE22AF" w14:textId="77777777" w:rsidR="00D84DCF" w:rsidRPr="00FA19A3" w:rsidRDefault="00F2223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42BC662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3F1BB2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2BA64181" w14:textId="77777777" w:rsidR="00DF6A98" w:rsidRPr="00FA19A3" w:rsidRDefault="006319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59A54BBF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20EF4D8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77E0C29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AA038B8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3557C9D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E6DC5B" w14:textId="44D725E4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122785DE" w14:textId="77777777" w:rsidTr="00D3657F">
        <w:trPr>
          <w:trHeight w:val="682"/>
        </w:trPr>
        <w:tc>
          <w:tcPr>
            <w:tcW w:w="2835" w:type="dxa"/>
            <w:shd w:val="clear" w:color="auto" w:fill="EDEDED"/>
            <w:vAlign w:val="center"/>
          </w:tcPr>
          <w:p w14:paraId="7FACC46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F6BFC4" w14:textId="77777777" w:rsidR="00DF6A98" w:rsidRPr="00FA19A3" w:rsidRDefault="00F22230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1917A4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1917A4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2635E779" w14:textId="77777777" w:rsidTr="00D3657F">
        <w:trPr>
          <w:trHeight w:val="911"/>
        </w:trPr>
        <w:tc>
          <w:tcPr>
            <w:tcW w:w="2835" w:type="dxa"/>
            <w:shd w:val="clear" w:color="auto" w:fill="EDEDED"/>
            <w:vAlign w:val="center"/>
          </w:tcPr>
          <w:p w14:paraId="114749F4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ECC0D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73B023C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475A1B75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66DC22F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7CFDD7F5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05178B2" w14:textId="77777777" w:rsidTr="00897AD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3152CB64" w14:textId="77777777" w:rsidR="003A6F7F" w:rsidRPr="00C958CA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C958CA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3578B064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6090156F" w14:textId="60398CDA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</w:t>
            </w:r>
            <w:r w:rsidR="00830CC8">
              <w:rPr>
                <w:rFonts w:cs="Arial"/>
                <w:color w:val="000000"/>
                <w:szCs w:val="20"/>
              </w:rPr>
              <w:t>men studenten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E193751" w14:textId="77777777" w:rsidR="00F64BA7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0ECFF505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62E1AB28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1390E53C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5BCB60D3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6D4C63F1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57FB91E5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12933C30" w14:textId="26A30B77" w:rsidR="00830CC8" w:rsidRPr="00FA19A3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D874EE6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7213B39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8DD515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D3A384F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2AEABFF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AD374F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A32D2E6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6D8F2B1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8748C3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63AE4832" w14:textId="30148327" w:rsidR="00F831D1" w:rsidRDefault="00F831D1" w:rsidP="00F831D1">
      <w:pPr>
        <w:pStyle w:val="Geenafstand"/>
      </w:pPr>
    </w:p>
    <w:p w14:paraId="1DF8329B" w14:textId="77777777" w:rsidR="00F831D1" w:rsidRPr="00F831D1" w:rsidRDefault="00F831D1" w:rsidP="00F831D1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2F5A35" w:rsidRPr="00FA19A3" w14:paraId="3B55AEC2" w14:textId="77777777" w:rsidTr="00997654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2B95745" w14:textId="77777777" w:rsidR="002F5A35" w:rsidRPr="0082086B" w:rsidRDefault="002F5A35" w:rsidP="0099765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82086B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2F5A35" w:rsidRPr="00FA19A3" w14:paraId="73699841" w14:textId="77777777" w:rsidTr="002F5A3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611E2742" w14:textId="466AF6EC" w:rsidR="002F5A35" w:rsidRPr="000C136C" w:rsidRDefault="00FB6395" w:rsidP="0099765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="002F5A35"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CD50690" w14:textId="3A48417F" w:rsidR="002F5A35" w:rsidRPr="00F831D1" w:rsidRDefault="00F831D1" w:rsidP="00997654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="00FB6395"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F831D1" w:rsidRPr="00FA19A3" w14:paraId="3962886E" w14:textId="77777777" w:rsidTr="00997654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57B4425B" w14:textId="6C05B8D5" w:rsidR="00F831D1" w:rsidRPr="00F831D1" w:rsidRDefault="00F831D1" w:rsidP="00997654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0C8C242C" w14:textId="77777777" w:rsidR="00833C70" w:rsidRPr="00833C70" w:rsidRDefault="00833C70" w:rsidP="00833C70"/>
    <w:p w14:paraId="77545425" w14:textId="77777777" w:rsidR="00833C70" w:rsidRPr="00833C70" w:rsidRDefault="00833C70" w:rsidP="00833C70"/>
    <w:p w14:paraId="792CF710" w14:textId="77777777" w:rsidR="00833C70" w:rsidRPr="00833C70" w:rsidRDefault="00833C70" w:rsidP="00833C70"/>
    <w:p w14:paraId="4D0F291B" w14:textId="77777777" w:rsidR="00833C70" w:rsidRPr="00833C70" w:rsidRDefault="00833C70" w:rsidP="00833C70"/>
    <w:p w14:paraId="59A8DA3B" w14:textId="77777777" w:rsidR="00833C70" w:rsidRPr="00833C70" w:rsidRDefault="00833C70" w:rsidP="00CF780A">
      <w:pPr>
        <w:jc w:val="right"/>
      </w:pPr>
    </w:p>
    <w:p w14:paraId="2312B275" w14:textId="77777777" w:rsidR="00D15B5A" w:rsidRPr="0060471D" w:rsidRDefault="00D15B5A">
      <w:pPr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958"/>
        <w:gridCol w:w="317"/>
        <w:gridCol w:w="426"/>
        <w:gridCol w:w="567"/>
        <w:gridCol w:w="567"/>
        <w:gridCol w:w="567"/>
        <w:gridCol w:w="816"/>
      </w:tblGrid>
      <w:tr w:rsidR="00334A31" w:rsidRPr="00FA19A3" w14:paraId="18AB4CFA" w14:textId="77777777" w:rsidTr="002E5160">
        <w:trPr>
          <w:trHeight w:val="274"/>
        </w:trPr>
        <w:tc>
          <w:tcPr>
            <w:tcW w:w="9747" w:type="dxa"/>
            <w:gridSpan w:val="9"/>
            <w:shd w:val="clear" w:color="auto" w:fill="auto"/>
          </w:tcPr>
          <w:p w14:paraId="1F54F0EC" w14:textId="77777777" w:rsidR="00334A31" w:rsidRPr="0082086B" w:rsidRDefault="00DF30E0" w:rsidP="00D53772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000644"/>
                <w:sz w:val="18"/>
                <w:szCs w:val="20"/>
                <w:lang w:eastAsia="nl-NL"/>
              </w:rPr>
            </w:pPr>
            <w:r w:rsidRPr="0082086B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="008C4844" w:rsidRPr="00FA19A3" w14:paraId="79E88F1A" w14:textId="77777777" w:rsidTr="002E5160">
        <w:trPr>
          <w:trHeight w:val="274"/>
        </w:trPr>
        <w:tc>
          <w:tcPr>
            <w:tcW w:w="9747" w:type="dxa"/>
            <w:gridSpan w:val="9"/>
            <w:shd w:val="clear" w:color="auto" w:fill="auto"/>
          </w:tcPr>
          <w:p w14:paraId="7EB4D1FB" w14:textId="77777777" w:rsidR="008C4844" w:rsidRPr="0082086B" w:rsidRDefault="008C4844" w:rsidP="00D53772">
            <w:pPr>
              <w:spacing w:after="0" w:line="240" w:lineRule="auto"/>
              <w:rPr>
                <w:rFonts w:eastAsia="Times New Roman" w:cs="Arial"/>
                <w:bCs/>
                <w:caps/>
                <w:color w:val="000644"/>
                <w:sz w:val="24"/>
                <w:szCs w:val="20"/>
                <w:lang w:eastAsia="nl-NL"/>
              </w:rPr>
            </w:pPr>
            <w:r w:rsidRPr="0082086B">
              <w:rPr>
                <w:rFonts w:eastAsia="Times New Roman" w:cs="Arial"/>
                <w:bCs/>
                <w:caps/>
                <w:color w:val="000644"/>
                <w:sz w:val="24"/>
                <w:szCs w:val="20"/>
                <w:lang w:eastAsia="nl-NL"/>
              </w:rPr>
              <w:t>Schriftelijke verantwoording</w:t>
            </w:r>
          </w:p>
        </w:tc>
      </w:tr>
      <w:tr w:rsidR="0072314F" w:rsidRPr="00FA19A3" w14:paraId="143D8C6D" w14:textId="77777777" w:rsidTr="005163D8">
        <w:trPr>
          <w:trHeight w:val="1686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69C6E1A3" w14:textId="3C43750E" w:rsid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2EE7188" w14:textId="77777777" w:rsidR="00224EDC" w:rsidRPr="00224EDC" w:rsidRDefault="00224EDC" w:rsidP="00224EDC">
            <w:pPr>
              <w:pStyle w:val="Geenafstand"/>
              <w:rPr>
                <w:lang w:eastAsia="nl-NL"/>
              </w:rPr>
            </w:pPr>
          </w:p>
          <w:p w14:paraId="0DCB1A89" w14:textId="46099C6D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 w:rsidR="00F96BE0">
              <w:rPr>
                <w:i/>
                <w:caps/>
                <w:sz w:val="16"/>
              </w:rPr>
              <w:t>0</w:t>
            </w:r>
            <w:r w:rsidRPr="00D5377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3C5B7F6" w14:textId="77777777" w:rsidR="00D53772" w:rsidRPr="00D53772" w:rsidRDefault="00D53772" w:rsidP="00D53772">
            <w:pPr>
              <w:spacing w:after="0" w:line="240" w:lineRule="auto"/>
              <w:rPr>
                <w:b/>
                <w:bCs/>
              </w:rPr>
            </w:pPr>
            <w:r w:rsidRPr="5359DF5E">
              <w:rPr>
                <w:b/>
                <w:bCs/>
              </w:rPr>
              <w:t>Marktonderzoek</w:t>
            </w:r>
          </w:p>
          <w:p w14:paraId="6847831B" w14:textId="77777777" w:rsidR="00E54945" w:rsidRPr="00E54945" w:rsidRDefault="00EA5778" w:rsidP="5359DF5E">
            <w:pPr>
              <w:spacing w:after="0" w:line="240" w:lineRule="auto"/>
            </w:pPr>
            <w:r w:rsidRPr="00E54945">
              <w:t>In het marktonderzoek is minimaal gebruik gemaakt van deskresearch. Daar</w:t>
            </w:r>
            <w:r w:rsidR="00E54945" w:rsidRPr="00E54945">
              <w:t xml:space="preserve">uit zijn relevante grafieken gehaald en demografische gegevens verzameld. </w:t>
            </w:r>
          </w:p>
          <w:p w14:paraId="132F2911" w14:textId="51F7BD7F" w:rsidR="00D53772" w:rsidRPr="00D53772" w:rsidRDefault="00E54945" w:rsidP="5359DF5E">
            <w:pPr>
              <w:spacing w:after="0" w:line="240" w:lineRule="auto"/>
              <w:rPr>
                <w:sz w:val="18"/>
                <w:szCs w:val="18"/>
              </w:rPr>
            </w:pPr>
            <w:r w:rsidRPr="00E54945">
              <w:t>Er is een korte conclusie van het marktonderzoek beschreven met de belangrijkste bevindingen.</w:t>
            </w:r>
            <w:r>
              <w:rPr>
                <w:sz w:val="18"/>
                <w:szCs w:val="18"/>
              </w:rPr>
              <w:t xml:space="preserve"> </w:t>
            </w:r>
            <w:r w:rsidR="00EA57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473CB5" w14:textId="5ABCA7AD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EF0A2D4" w14:textId="5AE27DE3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0A365E5" w14:textId="49D9375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788FBF2" w14:textId="29F7944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D36797C" w14:textId="0E79B66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DDF6C95" w14:textId="15B46BE5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F553E22" w14:textId="0AB8CEEE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3F2FF998" w14:textId="77777777" w:rsidTr="005163D8">
        <w:trPr>
          <w:trHeight w:val="277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840DE8F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0BA6C6D4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26734F" w14:textId="39A5EE7E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6224B55" w14:textId="6CE1044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B0C71C" w14:textId="033E3AAE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D33EBB" w14:textId="7D1AC06D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1A89AB" w14:textId="08F851CC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2010A7" w14:textId="356204B5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192BC4F7" w14:textId="279433E8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163D8" w:rsidRPr="00FA19A3" w14:paraId="27DEA83F" w14:textId="77777777" w:rsidTr="005163D8">
        <w:trPr>
          <w:trHeight w:val="1259"/>
        </w:trPr>
        <w:tc>
          <w:tcPr>
            <w:tcW w:w="1134" w:type="dxa"/>
            <w:vMerge w:val="restart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693E88A6" w14:textId="77777777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68EC84A" w14:textId="06538BF0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EA69D84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5D4D1341" w14:textId="08F5BA9B" w:rsidR="005163D8" w:rsidRPr="00D53772" w:rsidRDefault="005163D8" w:rsidP="005163D8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>
              <w:rPr>
                <w:i/>
                <w:caps/>
                <w:sz w:val="16"/>
              </w:rPr>
              <w:t>0</w:t>
            </w:r>
            <w:r w:rsidRPr="00D5377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64846002" w14:textId="77777777" w:rsidR="005163D8" w:rsidRPr="00E54945" w:rsidRDefault="005163D8" w:rsidP="005163D8">
            <w:pPr>
              <w:spacing w:after="0" w:line="240" w:lineRule="auto"/>
              <w:rPr>
                <w:b/>
                <w:bCs/>
              </w:rPr>
            </w:pPr>
            <w:r w:rsidRPr="00E54945">
              <w:rPr>
                <w:b/>
                <w:bCs/>
              </w:rPr>
              <w:t xml:space="preserve">Toepassing marktonderzoek </w:t>
            </w:r>
          </w:p>
          <w:p w14:paraId="70E89E5E" w14:textId="4564201E" w:rsidR="005163D8" w:rsidRPr="00DA3737" w:rsidRDefault="005163D8" w:rsidP="005163D8">
            <w:pPr>
              <w:pStyle w:val="Geenafstand"/>
              <w:rPr>
                <w:lang w:eastAsia="nl-NL"/>
              </w:rPr>
            </w:pPr>
            <w:r>
              <w:t xml:space="preserve">De resultaten van het marktonderzoek zijn gebruikt om de gemaakte keuzes voor het ontwerp te motiveren. Ook wordt aangetoond hoe de uitkomsten van het marktonderzoek terugkomen in het ontwerp. 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1082B9" w14:textId="3FDBF160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F73AF60" w14:textId="73C7C4D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1BCA3E" w14:textId="51D76B8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2A9A98" w14:textId="504625BD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798C8B" w14:textId="2E22A6DE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C116360" w14:textId="02685903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121E1A2B" w14:textId="782B6AB4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06DD483A" w14:textId="77777777" w:rsidTr="005163D8">
        <w:trPr>
          <w:trHeight w:val="169"/>
        </w:trPr>
        <w:tc>
          <w:tcPr>
            <w:tcW w:w="113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2860BEC5" w14:textId="72289682" w:rsidR="005163D8" w:rsidRPr="00DA3737" w:rsidRDefault="005163D8" w:rsidP="005163D8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228362DC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745CDA" w14:textId="34A97873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C1AE33F" w14:textId="647EA453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8CCFBD" w14:textId="6972E81B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0A5635" w14:textId="783F397C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9A1336" w14:textId="2C8D368B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DFBE14" w14:textId="40724CEF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258BFFB3" w14:textId="7BFE4FE0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163D8" w:rsidRPr="00FA19A3" w14:paraId="14DA2615" w14:textId="77777777" w:rsidTr="005163D8">
        <w:trPr>
          <w:trHeight w:val="1309"/>
        </w:trPr>
        <w:tc>
          <w:tcPr>
            <w:tcW w:w="1134" w:type="dxa"/>
            <w:vMerge w:val="restart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B3BA2BA" w14:textId="77777777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59DE72AA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1A1C5BDB" w14:textId="45E1CD55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</w:tcPr>
          <w:p w14:paraId="028F0D19" w14:textId="77777777" w:rsidR="005163D8" w:rsidRPr="00D53772" w:rsidRDefault="005163D8" w:rsidP="005163D8">
            <w:pPr>
              <w:spacing w:after="0" w:line="240" w:lineRule="auto"/>
              <w:rPr>
                <w:b/>
                <w:bCs/>
              </w:rPr>
            </w:pPr>
            <w:r w:rsidRPr="5359DF5E">
              <w:rPr>
                <w:b/>
                <w:bCs/>
              </w:rPr>
              <w:t>Mogelijkheden van het gebied - algemeen</w:t>
            </w:r>
          </w:p>
          <w:p w14:paraId="4CFCA20C" w14:textId="7420561F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Er is beschreven welke</w:t>
            </w:r>
            <w:r w:rsidRPr="5359DF5E">
              <w:rPr>
                <w:rFonts w:eastAsia="Times New Roman" w:cs="Arial"/>
                <w:lang w:eastAsia="nl-NL"/>
              </w:rPr>
              <w:t xml:space="preserve"> mogelijkheden in het gebied zijn </w:t>
            </w:r>
            <w:r>
              <w:rPr>
                <w:rFonts w:eastAsia="Times New Roman" w:cs="Arial"/>
                <w:lang w:eastAsia="nl-NL"/>
              </w:rPr>
              <w:t>op het gebied van</w:t>
            </w:r>
            <w:r w:rsidRPr="5359DF5E">
              <w:rPr>
                <w:rFonts w:eastAsia="Times New Roman" w:cs="Arial"/>
                <w:lang w:eastAsia="nl-NL"/>
              </w:rPr>
              <w:t xml:space="preserve"> duurzaamheid, biodiversiteit, groen en leefbaarheid.</w:t>
            </w:r>
            <w:r>
              <w:rPr>
                <w:rFonts w:eastAsia="Times New Roman" w:cs="Arial"/>
                <w:lang w:eastAsia="nl-NL"/>
              </w:rPr>
              <w:t xml:space="preserve"> Daarbij is beschreven wat er nu te zien is en wat er mogelijk nog kan komen. 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E176C3" w14:textId="48796A1A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E95C67E" w14:textId="11A7D6E0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ECBDB3" w14:textId="0ADE790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361B1F" w14:textId="13D6FA36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BB5CB6" w14:textId="3949A13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E0AAE7" w14:textId="58BA8C4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08D5F077" w14:textId="0494F3FA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7036E24F" w14:textId="61607A49" w:rsidR="005163D8" w:rsidRDefault="005163D8" w:rsidP="005163D8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  <w:p w14:paraId="6D093243" w14:textId="1276BCD5" w:rsidR="005163D8" w:rsidRPr="00405DAB" w:rsidRDefault="005163D8" w:rsidP="005163D8">
            <w:pPr>
              <w:pStyle w:val="Geenafstand"/>
              <w:rPr>
                <w:lang w:eastAsia="nl-NL"/>
              </w:rPr>
            </w:pPr>
          </w:p>
        </w:tc>
      </w:tr>
      <w:tr w:rsidR="005163D8" w:rsidRPr="00FA19A3" w14:paraId="11AFD975" w14:textId="77777777" w:rsidTr="005163D8">
        <w:trPr>
          <w:trHeight w:val="169"/>
        </w:trPr>
        <w:tc>
          <w:tcPr>
            <w:tcW w:w="113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538C47B0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47A71017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21246F" w14:textId="47854839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57FAD9C" w14:textId="5F307C9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341A1A" w14:textId="62286413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DA4EE1" w14:textId="4294281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10FC42" w14:textId="48D29F25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AA46BF" w14:textId="53302F6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2A68CDE7" w14:textId="7A97378A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5163D8" w:rsidRPr="00FA19A3" w14:paraId="70CA6AAD" w14:textId="77777777" w:rsidTr="005163D8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63AA105" w14:textId="77777777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62400844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29ECCE09" w14:textId="4D8A1588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>
              <w:rPr>
                <w:i/>
                <w:caps/>
                <w:sz w:val="16"/>
              </w:rPr>
              <w:t>5</w:t>
            </w:r>
            <w:r w:rsidRPr="00D5377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568F3C6" w14:textId="77777777" w:rsidR="005163D8" w:rsidRPr="00D53772" w:rsidRDefault="005163D8" w:rsidP="005163D8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 xml:space="preserve">Mogelijkheden van het gebied </w:t>
            </w:r>
            <w:r>
              <w:rPr>
                <w:b/>
                <w:bCs/>
              </w:rPr>
              <w:t>- specialisatie</w:t>
            </w:r>
          </w:p>
          <w:p w14:paraId="7CA909A1" w14:textId="665CC5F3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Cs/>
                <w:szCs w:val="20"/>
                <w:lang w:eastAsia="nl-NL"/>
              </w:rPr>
              <w:t xml:space="preserve">De mogelijkheden in het gebied zijn benoemd voor </w:t>
            </w:r>
            <w:r>
              <w:rPr>
                <w:rFonts w:eastAsia="Times New Roman" w:cs="Arial"/>
                <w:bCs/>
                <w:szCs w:val="20"/>
                <w:lang w:eastAsia="nl-NL"/>
              </w:rPr>
              <w:t>de thema’s die passend zijn bij de gekozen specialisatie.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E367EF" w14:textId="1022DF03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E17452B" w14:textId="24D22080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C55A83" w14:textId="2C35A0F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2E2FE7" w14:textId="206E2FF4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F0825E" w14:textId="3E326AE6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C614A3" w14:textId="2F3BC96E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2881EB5B" w14:textId="5F304E7B" w:rsidR="005163D8" w:rsidRPr="00405DAB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788B5605" w14:textId="5B3FBB38" w:rsidR="005163D8" w:rsidRDefault="005163D8" w:rsidP="005163D8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  <w:p w14:paraId="24126571" w14:textId="12FC6A6B" w:rsidR="005163D8" w:rsidRPr="00405DAB" w:rsidRDefault="005163D8" w:rsidP="005163D8">
            <w:pPr>
              <w:pStyle w:val="Geenafstand"/>
              <w:rPr>
                <w:lang w:eastAsia="nl-NL"/>
              </w:rPr>
            </w:pPr>
          </w:p>
        </w:tc>
      </w:tr>
      <w:tr w:rsidR="005163D8" w:rsidRPr="00FA19A3" w14:paraId="5178EE42" w14:textId="77777777" w:rsidTr="005163D8">
        <w:trPr>
          <w:trHeight w:val="169"/>
        </w:trPr>
        <w:tc>
          <w:tcPr>
            <w:tcW w:w="113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2F6806E8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44DDAE60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776648" w14:textId="7DA514B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A9B7DA0" w14:textId="4118999B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2F0FB6" w14:textId="67C9A32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7A6F84" w14:textId="3D84F2D3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614EFD9" w14:textId="30645275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4229F3" w14:textId="13BC2920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1150527B" w14:textId="34826334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5163D8" w:rsidRPr="00FA19A3" w14:paraId="5A15F6B9" w14:textId="77777777" w:rsidTr="00955712">
        <w:trPr>
          <w:trHeight w:val="2171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2E870919" w14:textId="0CA68EB2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7AE19CA6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0D74C57F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3C96291" w14:textId="77777777" w:rsidR="005163D8" w:rsidRPr="00D53772" w:rsidRDefault="005163D8" w:rsidP="005163D8">
            <w:pPr>
              <w:spacing w:after="0" w:line="240" w:lineRule="auto"/>
              <w:rPr>
                <w:b/>
                <w:bCs/>
              </w:rPr>
            </w:pPr>
            <w:r w:rsidRPr="5359DF5E">
              <w:rPr>
                <w:b/>
                <w:bCs/>
              </w:rPr>
              <w:t>Toelichting op ontwerp</w:t>
            </w:r>
          </w:p>
          <w:p w14:paraId="6FD72ED0" w14:textId="778B5980" w:rsidR="005163D8" w:rsidRPr="00D53772" w:rsidRDefault="005163D8" w:rsidP="005163D8">
            <w:pPr>
              <w:spacing w:after="0" w:line="240" w:lineRule="auto"/>
            </w:pPr>
            <w:r>
              <w:t xml:space="preserve">Er is een visuele weergave van het ontwerp gemaakt. In de toelichting over het ontwerp zijn </w:t>
            </w:r>
            <w:r w:rsidR="00035C8F">
              <w:t xml:space="preserve">minimaal </w:t>
            </w:r>
            <w:r>
              <w:t>de volgende aspecten verwerkt:</w:t>
            </w:r>
          </w:p>
          <w:p w14:paraId="2D2BCF1C" w14:textId="77777777" w:rsidR="005163D8" w:rsidRPr="00D53772" w:rsidRDefault="005163D8" w:rsidP="005163D8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Cs w:val="18"/>
              </w:rPr>
            </w:pPr>
            <w:r w:rsidRPr="00D53772">
              <w:rPr>
                <w:bCs/>
              </w:rPr>
              <w:t xml:space="preserve">een plattegrond van het ontwerp op basis </w:t>
            </w:r>
            <w:r w:rsidRPr="00D53772">
              <w:rPr>
                <w:bCs/>
                <w:szCs w:val="18"/>
              </w:rPr>
              <w:t>van gemeten gegevens;</w:t>
            </w:r>
          </w:p>
          <w:p w14:paraId="04B52E3B" w14:textId="77777777" w:rsidR="005163D8" w:rsidRPr="00D53772" w:rsidRDefault="005163D8" w:rsidP="005163D8">
            <w:pPr>
              <w:pStyle w:val="Geenafstand"/>
              <w:numPr>
                <w:ilvl w:val="0"/>
                <w:numId w:val="24"/>
              </w:numPr>
              <w:rPr>
                <w:szCs w:val="18"/>
              </w:rPr>
            </w:pPr>
            <w:r w:rsidRPr="00D53772">
              <w:rPr>
                <w:szCs w:val="18"/>
              </w:rPr>
              <w:t>een verantwoording van de gemaakte keuzes binnen het ontwerp;</w:t>
            </w:r>
          </w:p>
          <w:p w14:paraId="35BB44BB" w14:textId="77777777" w:rsidR="005163D8" w:rsidRPr="00D53772" w:rsidRDefault="005163D8" w:rsidP="005163D8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t>een beschrijving van de gevolgen van het ontwerp op de omgeving.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4895B8" w14:textId="2C5B9186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7A4A13D" w14:textId="71948614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1CA827E" w14:textId="1CE3B6E6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0FCF3BE" w14:textId="1144AEE2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31F7CF0" w14:textId="7C381071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A08F6E0" w14:textId="3ECCBA66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4F3DA99" w14:textId="58E5C4F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3CB5DAD2" w14:textId="77777777" w:rsidTr="005163D8">
        <w:trPr>
          <w:trHeight w:val="287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7A6FA91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BE73A9A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C03368" w14:textId="3B40ACD4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8811A97" w14:textId="32B9CAD0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E5C56F" w14:textId="3461488B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D3FE1B" w14:textId="1E85CC01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C80FEC" w14:textId="4E79D3F1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17C0D5" w14:textId="3E86D6C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074D54AB" w14:textId="158D4162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5163D8" w:rsidRPr="00FA19A3" w14:paraId="3C6B9FEA" w14:textId="77777777" w:rsidTr="005163D8">
        <w:trPr>
          <w:trHeight w:val="3419"/>
        </w:trPr>
        <w:tc>
          <w:tcPr>
            <w:tcW w:w="1134" w:type="dxa"/>
            <w:vMerge w:val="restart"/>
          </w:tcPr>
          <w:p w14:paraId="579CB144" w14:textId="28F38C7A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3149560B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2803B109" w14:textId="6576C3C1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</w:tcPr>
          <w:p w14:paraId="1840A233" w14:textId="369F73D3" w:rsidR="005163D8" w:rsidRDefault="005163D8" w:rsidP="005163D8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>Duurzaamheid</w:t>
            </w:r>
          </w:p>
          <w:p w14:paraId="1E2B2738" w14:textId="7D5F0DA9" w:rsidR="005163D8" w:rsidRPr="00C4747D" w:rsidRDefault="005163D8" w:rsidP="005163D8">
            <w:pPr>
              <w:pStyle w:val="Geenafstand"/>
            </w:pPr>
            <w:r>
              <w:t xml:space="preserve">Er is beschreven hoe er rekening wordt gehouden met de onderstaande thema’s: </w:t>
            </w:r>
          </w:p>
          <w:p w14:paraId="029B4544" w14:textId="77777777" w:rsidR="005163D8" w:rsidRPr="00D53772" w:rsidRDefault="005163D8" w:rsidP="005163D8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welke onderdelen uit je ontwerp biodiversiteit stimuleren. </w:t>
            </w:r>
          </w:p>
          <w:p w14:paraId="19BCE0CD" w14:textId="77777777" w:rsidR="005163D8" w:rsidRPr="00D53772" w:rsidRDefault="005163D8" w:rsidP="005163D8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hoe duurzame energiebronnen in het ontwerp terugkomen. </w:t>
            </w:r>
          </w:p>
          <w:p w14:paraId="5F14096D" w14:textId="0F52D527" w:rsidR="005163D8" w:rsidRDefault="005163D8" w:rsidP="005163D8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welke principes van circulaire economie in het ontwerp zijn toegepast. </w:t>
            </w:r>
          </w:p>
          <w:p w14:paraId="30AB61D7" w14:textId="1EBA793C" w:rsidR="005163D8" w:rsidRPr="00864BAA" w:rsidRDefault="005163D8" w:rsidP="005163D8">
            <w:pPr>
              <w:pStyle w:val="Geenafstand"/>
            </w:pPr>
            <w:r w:rsidRPr="00D53772">
              <w:t>Er is beschreven welke effecten de ondernomen acties van de herinrichting hebben op het gebied</w:t>
            </w:r>
            <w:r>
              <w:t xml:space="preserve"> van biodiversiteit, duurzame energie en  circulaire economie.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D53818" w14:textId="35B136A5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3D5B308" w14:textId="6A8A2351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420A3A" w14:textId="5079D04A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88F487C" w14:textId="6C387601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DC88CD" w14:textId="4D13FD5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78EC73" w14:textId="12EC0CD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4813D8A9" w14:textId="04B55A18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3F6F51C3" w14:textId="77777777" w:rsidTr="005163D8">
        <w:trPr>
          <w:trHeight w:val="183"/>
        </w:trPr>
        <w:tc>
          <w:tcPr>
            <w:tcW w:w="1134" w:type="dxa"/>
            <w:vMerge/>
          </w:tcPr>
          <w:p w14:paraId="73045502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083E1B80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B1B505" w14:textId="3C4DF0DC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97A7183" w14:textId="151DECDC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616942" w14:textId="38146B98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0FEB70" w14:textId="02707E7D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C7CEBA" w14:textId="30B133D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528167" w14:textId="191E7BF4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263AF901" w14:textId="4185F6A3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5163D8" w:rsidRPr="00FA19A3" w14:paraId="77582DBA" w14:textId="77777777" w:rsidTr="00955712">
        <w:trPr>
          <w:trHeight w:val="1283"/>
        </w:trPr>
        <w:tc>
          <w:tcPr>
            <w:tcW w:w="1134" w:type="dxa"/>
            <w:vMerge w:val="restart"/>
            <w:tcBorders>
              <w:right w:val="single" w:sz="4" w:space="0" w:color="808080"/>
            </w:tcBorders>
            <w:shd w:val="clear" w:color="auto" w:fill="auto"/>
          </w:tcPr>
          <w:p w14:paraId="0D1B9D46" w14:textId="78EFF705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4F3AB2AF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776D4DC2" w14:textId="7E178840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>
              <w:rPr>
                <w:i/>
                <w:caps/>
                <w:sz w:val="16"/>
              </w:rPr>
              <w:t xml:space="preserve">0 </w:t>
            </w:r>
            <w:r w:rsidRPr="00D53772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7553675" w14:textId="58899EFF" w:rsidR="003D6451" w:rsidRPr="003D6451" w:rsidRDefault="005163D8" w:rsidP="003D6451">
            <w:pPr>
              <w:spacing w:after="0" w:line="240" w:lineRule="auto"/>
              <w:rPr>
                <w:b/>
                <w:bCs/>
              </w:rPr>
            </w:pPr>
            <w:r w:rsidRPr="5359DF5E">
              <w:rPr>
                <w:b/>
                <w:bCs/>
              </w:rPr>
              <w:t>Klantgericht werken</w:t>
            </w:r>
          </w:p>
          <w:p w14:paraId="04C682BD" w14:textId="5A276E36" w:rsidR="005163D8" w:rsidRPr="00D53772" w:rsidRDefault="003D6451" w:rsidP="005163D8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Er is beschreven</w:t>
            </w:r>
            <w:r w:rsidR="005163D8" w:rsidRPr="5359DF5E">
              <w:rPr>
                <w:rFonts w:eastAsia="Times New Roman" w:cs="Arial"/>
                <w:lang w:eastAsia="nl-NL"/>
              </w:rPr>
              <w:t xml:space="preserve"> op welke manier de wensen van de opdrachtgever</w:t>
            </w:r>
            <w:r w:rsidR="00A61CB4">
              <w:rPr>
                <w:rFonts w:eastAsia="Times New Roman" w:cs="Arial"/>
                <w:lang w:eastAsia="nl-NL"/>
              </w:rPr>
              <w:t xml:space="preserve"> en andere betrokkenen </w:t>
            </w:r>
            <w:r w:rsidR="005163D8" w:rsidRPr="5359DF5E">
              <w:rPr>
                <w:rFonts w:eastAsia="Times New Roman" w:cs="Arial"/>
                <w:lang w:eastAsia="nl-NL"/>
              </w:rPr>
              <w:t xml:space="preserve">terugkomen in het ontwerp. Er zijn creatieve </w:t>
            </w:r>
            <w:r w:rsidR="005163D8" w:rsidRPr="5359DF5E">
              <w:rPr>
                <w:rFonts w:eastAsia="Times New Roman" w:cs="Arial"/>
                <w:lang w:eastAsia="nl-NL"/>
              </w:rPr>
              <w:lastRenderedPageBreak/>
              <w:t>oplossing en/of alternatieven aangedragen voor de wensen van d</w:t>
            </w:r>
            <w:r w:rsidR="00A61CB4">
              <w:rPr>
                <w:rFonts w:eastAsia="Times New Roman" w:cs="Arial"/>
                <w:lang w:eastAsia="nl-NL"/>
              </w:rPr>
              <w:t xml:space="preserve">e stakeholders. </w:t>
            </w:r>
            <w:r w:rsidR="005163D8" w:rsidRPr="5359DF5E">
              <w:rPr>
                <w:lang w:eastAsia="nl-NL"/>
              </w:rPr>
              <w:t xml:space="preserve"> 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9247C7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lastRenderedPageBreak/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CD88332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92DF033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264C8F7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F7E9010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56971AE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93AFF12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1EF6267D" w14:textId="77777777" w:rsidTr="005163D8">
        <w:trPr>
          <w:trHeight w:val="127"/>
        </w:trPr>
        <w:tc>
          <w:tcPr>
            <w:tcW w:w="1134" w:type="dxa"/>
            <w:vMerge/>
          </w:tcPr>
          <w:p w14:paraId="0CDF30C2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695E4370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4E0C08" w14:textId="7777777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D3081C6" w14:textId="7777777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EF4DDD" w14:textId="0A159ABA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8AF552" w14:textId="344ECEB2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F2230F" w14:textId="16B2A5F1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37A8E1" w14:textId="7BDA373D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66567C94" w14:textId="7362554D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163D8" w:rsidRPr="00FA19A3" w14:paraId="288C9226" w14:textId="77777777" w:rsidTr="005163D8">
        <w:trPr>
          <w:trHeight w:val="70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5AFDF2FE" w14:textId="5DAF9ED3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8</w:t>
            </w:r>
          </w:p>
          <w:p w14:paraId="5B5FD370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2CD1E975" w14:textId="657F56D3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>
              <w:rPr>
                <w:i/>
                <w:caps/>
                <w:sz w:val="16"/>
              </w:rPr>
              <w:t xml:space="preserve">0 </w:t>
            </w:r>
            <w:r w:rsidRPr="00D53772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07234AC" w14:textId="77777777" w:rsidR="005163D8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6E44C3">
              <w:rPr>
                <w:b/>
                <w:bCs/>
              </w:rPr>
              <w:t xml:space="preserve">Financieringsvormen </w:t>
            </w:r>
          </w:p>
          <w:p w14:paraId="0BF5FDD5" w14:textId="7F701E90" w:rsidR="005163D8" w:rsidRPr="00224EDC" w:rsidRDefault="005163D8" w:rsidP="005163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Er is beschreven welke financieringsvormen mogelijk zijn voor de uitvoering van het ontwerp. 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177D10" w14:textId="65CCA54E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B25C0DA" w14:textId="76EE8271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6456B7" w14:textId="370F127A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5F9D6B" w14:textId="58449BAD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270423" w14:textId="5B150F04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D68CB5" w14:textId="51EDFE1E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55E0B500" w14:textId="111045F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09E0630C" w14:textId="77777777" w:rsidTr="005163D8">
        <w:trPr>
          <w:trHeight w:val="70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59E2DFFF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FB828C1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005C44" w14:textId="6DE10644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3E062C3" w14:textId="6BFD199E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39A64F" w14:textId="346F49D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AE0BE0" w14:textId="6D96989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80A6ECA" w14:textId="5BF28FF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48E9C4" w14:textId="5AF34D1D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6F3CC863" w14:textId="79EEB04F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163D8" w:rsidRPr="00FA19A3" w14:paraId="3851AE3A" w14:textId="77777777" w:rsidTr="0072314F">
        <w:trPr>
          <w:trHeight w:val="451"/>
        </w:trPr>
        <w:tc>
          <w:tcPr>
            <w:tcW w:w="1134" w:type="dxa"/>
            <w:tcBorders>
              <w:right w:val="single" w:sz="4" w:space="0" w:color="808080"/>
            </w:tcBorders>
            <w:shd w:val="clear" w:color="auto" w:fill="auto"/>
          </w:tcPr>
          <w:p w14:paraId="642F5263" w14:textId="54BAB7CC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 xml:space="preserve">Totaal </w:t>
            </w:r>
            <w:r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100</w:t>
            </w:r>
            <w:r w:rsidRPr="00D53772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 xml:space="preserve"> punten</w:t>
            </w: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789D06" w14:textId="77777777" w:rsidR="005163D8" w:rsidRPr="00D53772" w:rsidRDefault="005163D8" w:rsidP="005163D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D53772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218" w:type="dxa"/>
            <w:gridSpan w:val="7"/>
            <w:tcBorders>
              <w:left w:val="single" w:sz="4" w:space="0" w:color="808080"/>
            </w:tcBorders>
            <w:shd w:val="clear" w:color="auto" w:fill="auto"/>
          </w:tcPr>
          <w:p w14:paraId="5C2CA8B9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3095CBED" w14:textId="77777777" w:rsidR="008C4844" w:rsidRDefault="008C4844" w:rsidP="008C4844">
      <w:pPr>
        <w:pStyle w:val="Geenafstand"/>
        <w:rPr>
          <w:lang w:eastAsia="nl-NL"/>
        </w:rPr>
      </w:pPr>
    </w:p>
    <w:p w14:paraId="07A72ADE" w14:textId="22ADB14E" w:rsidR="00D502ED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3324485D" w14:textId="00B76344" w:rsidR="00637E41" w:rsidRDefault="00637E41" w:rsidP="00D502ED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1F8D6BA" w14:textId="07CC87B4" w:rsidR="00D502ED" w:rsidRDefault="00D53772" w:rsidP="00D502ED">
      <w:pPr>
        <w:pStyle w:val="Geenafstand"/>
        <w:rPr>
          <w:lang w:eastAsia="nl-NL"/>
        </w:rPr>
      </w:pPr>
      <w:r>
        <w:rPr>
          <w:lang w:eastAsia="nl-NL"/>
        </w:rPr>
        <w:t xml:space="preserve">Bij een score lager dan een voldoende (&lt;3) dient een toelichting gegeven te worden. </w:t>
      </w:r>
    </w:p>
    <w:p w14:paraId="4C7EC3DB" w14:textId="77777777" w:rsidR="00FC7878" w:rsidRPr="00D502ED" w:rsidRDefault="00FC7878" w:rsidP="00D502ED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7E4EE4BF" w14:textId="77777777" w:rsidTr="00955712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252673A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04745000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3AA7AE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E3AECEE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8C4844">
              <w:rPr>
                <w:bCs/>
                <w:sz w:val="22"/>
              </w:rPr>
              <w:t>59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25A03297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8C4844">
              <w:rPr>
                <w:bCs/>
                <w:sz w:val="22"/>
              </w:rPr>
              <w:t>60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0DC19351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63D3057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73B79A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7D2DD408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622C3469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54E3839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FB751B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220AF8AA" w14:textId="77777777" w:rsidTr="00955712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36C797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460707FB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9F2675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372C5A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514693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B160208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7658C192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6F0957FA" w14:textId="77777777" w:rsidR="00FC7878" w:rsidRDefault="00FC7878" w:rsidP="00100304">
      <w:pPr>
        <w:pStyle w:val="Kop2"/>
      </w:pPr>
    </w:p>
    <w:p w14:paraId="26C0C632" w14:textId="77777777" w:rsidR="00955712" w:rsidRDefault="00955712" w:rsidP="00100304">
      <w:pPr>
        <w:pStyle w:val="Kop2"/>
        <w:rPr>
          <w:rFonts w:ascii="Arial Black" w:hAnsi="Arial Black"/>
          <w:color w:val="000644"/>
        </w:rPr>
      </w:pPr>
    </w:p>
    <w:p w14:paraId="6F976B35" w14:textId="77777777" w:rsidR="00955712" w:rsidRPr="00955712" w:rsidRDefault="00955712" w:rsidP="00955712">
      <w:pPr>
        <w:rPr>
          <w:lang w:eastAsia="nl-NL"/>
        </w:rPr>
      </w:pPr>
    </w:p>
    <w:p w14:paraId="4645D995" w14:textId="77777777" w:rsidR="00955712" w:rsidRPr="00955712" w:rsidRDefault="00955712" w:rsidP="00955712">
      <w:pPr>
        <w:rPr>
          <w:lang w:eastAsia="nl-NL"/>
        </w:rPr>
      </w:pPr>
    </w:p>
    <w:p w14:paraId="577F7590" w14:textId="77777777" w:rsidR="00955712" w:rsidRPr="00955712" w:rsidRDefault="00955712" w:rsidP="00955712">
      <w:pPr>
        <w:rPr>
          <w:lang w:eastAsia="nl-NL"/>
        </w:rPr>
      </w:pPr>
    </w:p>
    <w:p w14:paraId="2BBE1866" w14:textId="77777777" w:rsidR="00955712" w:rsidRPr="00955712" w:rsidRDefault="00955712" w:rsidP="00955712">
      <w:pPr>
        <w:rPr>
          <w:lang w:eastAsia="nl-NL"/>
        </w:rPr>
      </w:pPr>
    </w:p>
    <w:p w14:paraId="36EE3193" w14:textId="77777777" w:rsidR="00955712" w:rsidRPr="00955712" w:rsidRDefault="00955712" w:rsidP="00955712">
      <w:pPr>
        <w:rPr>
          <w:lang w:eastAsia="nl-NL"/>
        </w:rPr>
      </w:pPr>
    </w:p>
    <w:p w14:paraId="2D67DD0F" w14:textId="77777777" w:rsidR="00955712" w:rsidRPr="00955712" w:rsidRDefault="00955712" w:rsidP="00955712">
      <w:pPr>
        <w:rPr>
          <w:lang w:eastAsia="nl-NL"/>
        </w:rPr>
      </w:pPr>
    </w:p>
    <w:p w14:paraId="65168185" w14:textId="77777777" w:rsidR="00955712" w:rsidRPr="00955712" w:rsidRDefault="00955712" w:rsidP="00955712">
      <w:pPr>
        <w:rPr>
          <w:lang w:eastAsia="nl-NL"/>
        </w:rPr>
      </w:pPr>
    </w:p>
    <w:p w14:paraId="0F5178AC" w14:textId="77777777" w:rsidR="00955712" w:rsidRPr="00955712" w:rsidRDefault="00955712" w:rsidP="00955712">
      <w:pPr>
        <w:rPr>
          <w:lang w:eastAsia="nl-NL"/>
        </w:rPr>
      </w:pPr>
    </w:p>
    <w:p w14:paraId="621B62C3" w14:textId="77777777" w:rsidR="00955712" w:rsidRPr="00955712" w:rsidRDefault="00955712" w:rsidP="00955712">
      <w:pPr>
        <w:rPr>
          <w:lang w:eastAsia="nl-NL"/>
        </w:rPr>
      </w:pPr>
    </w:p>
    <w:p w14:paraId="18427ADD" w14:textId="37D6D285" w:rsidR="00955712" w:rsidRDefault="00955712" w:rsidP="00955712">
      <w:pPr>
        <w:rPr>
          <w:rFonts w:ascii="Arial Black" w:eastAsia="Times New Roman" w:hAnsi="Arial Black"/>
          <w:color w:val="000644"/>
          <w:sz w:val="26"/>
          <w:szCs w:val="26"/>
          <w:lang w:eastAsia="nl-NL"/>
        </w:rPr>
      </w:pPr>
    </w:p>
    <w:p w14:paraId="16CA1176" w14:textId="5A336B7E" w:rsidR="00100304" w:rsidRPr="0082086B" w:rsidRDefault="00955712" w:rsidP="0082086B">
      <w:pPr>
        <w:tabs>
          <w:tab w:val="left" w:pos="1668"/>
        </w:tabs>
        <w:rPr>
          <w:rFonts w:ascii="Arial Black" w:eastAsia="Times New Roman" w:hAnsi="Arial Black"/>
          <w:color w:val="000644"/>
          <w:sz w:val="26"/>
          <w:szCs w:val="26"/>
          <w:lang w:eastAsia="nl-NL"/>
        </w:rPr>
      </w:pPr>
      <w:r w:rsidRPr="00955712">
        <w:rPr>
          <w:lang w:eastAsia="nl-NL"/>
        </w:rPr>
        <w:br w:type="page"/>
      </w:r>
      <w:r w:rsidR="00100304" w:rsidRPr="0082086B">
        <w:rPr>
          <w:rFonts w:ascii="Arial Black" w:hAnsi="Arial Black"/>
          <w:color w:val="000644"/>
          <w:sz w:val="32"/>
          <w:szCs w:val="36"/>
        </w:rPr>
        <w:lastRenderedPageBreak/>
        <w:t xml:space="preserve">Cijfer tabel </w:t>
      </w:r>
    </w:p>
    <w:p w14:paraId="610C973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E7E9A"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325FD" w:rsidRPr="00156556" w14:paraId="76C4729C" w14:textId="77777777" w:rsidTr="00D53772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B11C710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340E7F7D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B3DAD9C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83A1348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702BAA6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BF5821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DA4E46C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79DBD594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019D8083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257CAE1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D0ED070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C5F2E98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8B4D8A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2A9C8C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</w:tr>
      <w:tr w:rsidR="00B325FD" w:rsidRPr="00156556" w14:paraId="5B92F93A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6DBD03" w14:textId="77777777" w:rsidR="00B325FD" w:rsidRPr="00156556" w:rsidRDefault="00B325FD" w:rsidP="00D53772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F8FD20" w14:textId="77777777" w:rsidR="00B325FD" w:rsidRPr="00156556" w:rsidRDefault="00B325FD" w:rsidP="00D53772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1370B8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D8103E" w14:textId="77777777" w:rsidR="00B325FD" w:rsidRPr="00156556" w:rsidRDefault="00B325FD" w:rsidP="00D53772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F40CB6" w14:textId="77777777" w:rsidR="00B325FD" w:rsidRPr="00156556" w:rsidRDefault="00B325FD" w:rsidP="00D53772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989B6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8F815C" w14:textId="77777777" w:rsidR="00B325FD" w:rsidRPr="00156556" w:rsidRDefault="00B325FD" w:rsidP="00D53772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627B50" w14:textId="77777777" w:rsidR="00B325FD" w:rsidRPr="00156556" w:rsidRDefault="00B325FD" w:rsidP="00D53772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0221A48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26BB2" w14:textId="77777777" w:rsidR="00B325FD" w:rsidRPr="00A24896" w:rsidRDefault="00B325FD" w:rsidP="00D53772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A6787" w14:textId="77777777" w:rsidR="00B325FD" w:rsidRPr="00A24896" w:rsidRDefault="00B325FD" w:rsidP="00D53772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C28B0D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1F81" w14:textId="77777777" w:rsidR="00B325FD" w:rsidRPr="007A50EA" w:rsidRDefault="00B325FD" w:rsidP="00D53772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7108" w14:textId="77777777" w:rsidR="00B325FD" w:rsidRPr="007A50EA" w:rsidRDefault="00B325FD" w:rsidP="00D53772">
            <w:pPr>
              <w:pStyle w:val="Geenafstand"/>
            </w:pPr>
            <w:r w:rsidRPr="007A50EA">
              <w:t>7,9</w:t>
            </w:r>
          </w:p>
        </w:tc>
      </w:tr>
      <w:tr w:rsidR="00B325FD" w:rsidRPr="00156556" w14:paraId="5FC2729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06FFE30" w14:textId="77777777" w:rsidR="00B325FD" w:rsidRPr="00156556" w:rsidRDefault="00B325FD" w:rsidP="00D53772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77424A" w14:textId="77777777" w:rsidR="00B325FD" w:rsidRPr="00156556" w:rsidRDefault="00B325FD" w:rsidP="00D53772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36FC5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7B0E7C" w14:textId="77777777" w:rsidR="00B325FD" w:rsidRPr="00156556" w:rsidRDefault="00B325FD" w:rsidP="00D53772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E7A16E" w14:textId="77777777" w:rsidR="00B325FD" w:rsidRPr="00156556" w:rsidRDefault="00B325FD" w:rsidP="00D53772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28F8D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E01285" w14:textId="77777777" w:rsidR="00B325FD" w:rsidRPr="00156556" w:rsidRDefault="00B325FD" w:rsidP="00D53772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336928" w14:textId="77777777" w:rsidR="00B325FD" w:rsidRPr="00156556" w:rsidRDefault="00B325FD" w:rsidP="00D53772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15612A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65274" w14:textId="77777777" w:rsidR="00B325FD" w:rsidRPr="00A24896" w:rsidRDefault="00B325FD" w:rsidP="00D53772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61869" w14:textId="77777777" w:rsidR="00B325FD" w:rsidRPr="00A24896" w:rsidRDefault="00B325FD" w:rsidP="00D53772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C3601F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2EEC" w14:textId="77777777" w:rsidR="00B325FD" w:rsidRPr="007A50EA" w:rsidRDefault="00B325FD" w:rsidP="00D53772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3ED46" w14:textId="77777777" w:rsidR="00B325FD" w:rsidRPr="007A50EA" w:rsidRDefault="00B325FD" w:rsidP="00D53772">
            <w:pPr>
              <w:pStyle w:val="Geenafstand"/>
            </w:pPr>
            <w:r w:rsidRPr="007A50EA">
              <w:t>8,0</w:t>
            </w:r>
          </w:p>
        </w:tc>
      </w:tr>
      <w:tr w:rsidR="00B325FD" w:rsidRPr="00156556" w14:paraId="361F5245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1B2F4BB" w14:textId="77777777" w:rsidR="00B325FD" w:rsidRPr="00156556" w:rsidRDefault="00B325FD" w:rsidP="00D53772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6376AA" w14:textId="77777777" w:rsidR="00B325FD" w:rsidRPr="00156556" w:rsidRDefault="00B325FD" w:rsidP="00D53772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CC0B3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D7CE77" w14:textId="77777777" w:rsidR="00B325FD" w:rsidRPr="00156556" w:rsidRDefault="00B325FD" w:rsidP="00D53772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18AAFB" w14:textId="77777777" w:rsidR="00B325FD" w:rsidRPr="00156556" w:rsidRDefault="00B325FD" w:rsidP="00D53772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6453D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F17E8D" w14:textId="77777777" w:rsidR="00B325FD" w:rsidRPr="00156556" w:rsidRDefault="00B325FD" w:rsidP="00D53772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90D570" w14:textId="77777777" w:rsidR="00B325FD" w:rsidRPr="00156556" w:rsidRDefault="00B325FD" w:rsidP="00D53772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159316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854A4" w14:textId="77777777" w:rsidR="00B325FD" w:rsidRPr="00A24896" w:rsidRDefault="00B325FD" w:rsidP="00D53772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401D4" w14:textId="77777777" w:rsidR="00B325FD" w:rsidRPr="00A24896" w:rsidRDefault="00B325FD" w:rsidP="00D53772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A6EB60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06EAE" w14:textId="77777777" w:rsidR="00B325FD" w:rsidRPr="007A50EA" w:rsidRDefault="00B325FD" w:rsidP="00D53772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FAE1" w14:textId="77777777" w:rsidR="00B325FD" w:rsidRPr="007A50EA" w:rsidRDefault="00B325FD" w:rsidP="00D53772">
            <w:pPr>
              <w:pStyle w:val="Geenafstand"/>
            </w:pPr>
            <w:r w:rsidRPr="007A50EA">
              <w:t>8,1</w:t>
            </w:r>
          </w:p>
        </w:tc>
      </w:tr>
      <w:tr w:rsidR="00B325FD" w:rsidRPr="00156556" w14:paraId="5109EF2A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AA3F44F" w14:textId="77777777" w:rsidR="00B325FD" w:rsidRPr="00156556" w:rsidRDefault="00B325FD" w:rsidP="00D53772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EE07356" w14:textId="77777777" w:rsidR="00B325FD" w:rsidRPr="00156556" w:rsidRDefault="00B325FD" w:rsidP="00D53772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3B56EA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62D04B" w14:textId="77777777" w:rsidR="00B325FD" w:rsidRPr="00156556" w:rsidRDefault="00B325FD" w:rsidP="00D53772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DD75A1" w14:textId="77777777" w:rsidR="00B325FD" w:rsidRPr="00156556" w:rsidRDefault="00B325FD" w:rsidP="00D53772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F69E0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18FB76" w14:textId="77777777" w:rsidR="00B325FD" w:rsidRPr="00156556" w:rsidRDefault="00B325FD" w:rsidP="00D53772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73A8F3" w14:textId="77777777" w:rsidR="00B325FD" w:rsidRPr="00156556" w:rsidRDefault="00B325FD" w:rsidP="00D53772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2A2525E8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BEE87" w14:textId="77777777" w:rsidR="00B325FD" w:rsidRPr="00A24896" w:rsidRDefault="00B325FD" w:rsidP="00D53772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A9932" w14:textId="77777777" w:rsidR="00B325FD" w:rsidRPr="00A24896" w:rsidRDefault="00B325FD" w:rsidP="00D53772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83D938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332D" w14:textId="77777777" w:rsidR="00B325FD" w:rsidRPr="007A50EA" w:rsidRDefault="00B325FD" w:rsidP="00D53772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2C86" w14:textId="77777777" w:rsidR="00B325FD" w:rsidRPr="007A50EA" w:rsidRDefault="00B325FD" w:rsidP="00D53772">
            <w:pPr>
              <w:pStyle w:val="Geenafstand"/>
            </w:pPr>
            <w:r w:rsidRPr="007A50EA">
              <w:t>8,2</w:t>
            </w:r>
          </w:p>
        </w:tc>
      </w:tr>
      <w:tr w:rsidR="00B325FD" w:rsidRPr="00156556" w14:paraId="6EBAAEB6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28F9F9" w14:textId="77777777" w:rsidR="00B325FD" w:rsidRPr="00156556" w:rsidRDefault="00B325FD" w:rsidP="00D53772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00A8586" w14:textId="77777777" w:rsidR="00B325FD" w:rsidRPr="00156556" w:rsidRDefault="00B325FD" w:rsidP="00D53772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B124C4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DC7128" w14:textId="77777777" w:rsidR="00B325FD" w:rsidRPr="00156556" w:rsidRDefault="00B325FD" w:rsidP="00D53772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EDF268" w14:textId="77777777" w:rsidR="00B325FD" w:rsidRPr="00156556" w:rsidRDefault="00B325FD" w:rsidP="00D53772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7968C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B4A04F" w14:textId="77777777" w:rsidR="00B325FD" w:rsidRPr="00156556" w:rsidRDefault="00B325FD" w:rsidP="00D53772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76DBA1" w14:textId="77777777" w:rsidR="00B325FD" w:rsidRPr="00156556" w:rsidRDefault="00B325FD" w:rsidP="00D53772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70D47CA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F630C" w14:textId="77777777" w:rsidR="00B325FD" w:rsidRPr="00A24896" w:rsidRDefault="00B325FD" w:rsidP="00D53772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77C62" w14:textId="77777777" w:rsidR="00B325FD" w:rsidRPr="00A24896" w:rsidRDefault="00B325FD" w:rsidP="00D53772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7B77D9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174CF" w14:textId="77777777" w:rsidR="00B325FD" w:rsidRPr="007A50EA" w:rsidRDefault="00B325FD" w:rsidP="00D53772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ECC9" w14:textId="77777777" w:rsidR="00B325FD" w:rsidRPr="007A50EA" w:rsidRDefault="00B325FD" w:rsidP="00D53772">
            <w:pPr>
              <w:pStyle w:val="Geenafstand"/>
            </w:pPr>
            <w:r w:rsidRPr="007A50EA">
              <w:t>8,3</w:t>
            </w:r>
          </w:p>
        </w:tc>
      </w:tr>
      <w:tr w:rsidR="00B325FD" w:rsidRPr="00156556" w14:paraId="6FE16BF8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CD7834" w14:textId="77777777" w:rsidR="00B325FD" w:rsidRPr="00156556" w:rsidRDefault="00B325FD" w:rsidP="00D53772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7890E94" w14:textId="77777777" w:rsidR="00B325FD" w:rsidRPr="00156556" w:rsidRDefault="00B325FD" w:rsidP="00D53772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00F34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817E0D" w14:textId="77777777" w:rsidR="00B325FD" w:rsidRPr="00156556" w:rsidRDefault="00B325FD" w:rsidP="00D53772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CD865A" w14:textId="77777777" w:rsidR="00B325FD" w:rsidRPr="00156556" w:rsidRDefault="00B325FD" w:rsidP="00D53772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A7E51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0B83C3" w14:textId="77777777" w:rsidR="00B325FD" w:rsidRPr="00156556" w:rsidRDefault="00B325FD" w:rsidP="00D53772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CA875C" w14:textId="77777777" w:rsidR="00B325FD" w:rsidRPr="00156556" w:rsidRDefault="00B325FD" w:rsidP="00D53772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4B7C51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1CA92" w14:textId="77777777" w:rsidR="00B325FD" w:rsidRPr="00A24896" w:rsidRDefault="00B325FD" w:rsidP="00D53772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4FF21" w14:textId="77777777" w:rsidR="00B325FD" w:rsidRPr="00A24896" w:rsidRDefault="00B325FD" w:rsidP="00D53772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0C88C1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71FF0" w14:textId="77777777" w:rsidR="00B325FD" w:rsidRPr="007A50EA" w:rsidRDefault="00B325FD" w:rsidP="00D53772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1337F" w14:textId="77777777" w:rsidR="00B325FD" w:rsidRPr="007A50EA" w:rsidRDefault="00B325FD" w:rsidP="00D53772">
            <w:pPr>
              <w:pStyle w:val="Geenafstand"/>
            </w:pPr>
            <w:r w:rsidRPr="007A50EA">
              <w:t>8,4</w:t>
            </w:r>
          </w:p>
        </w:tc>
      </w:tr>
      <w:tr w:rsidR="00B325FD" w:rsidRPr="00156556" w14:paraId="554A7B24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5F80B52" w14:textId="77777777" w:rsidR="00B325FD" w:rsidRPr="00156556" w:rsidRDefault="00B325FD" w:rsidP="00D53772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7D716F1" w14:textId="77777777" w:rsidR="00B325FD" w:rsidRPr="00156556" w:rsidRDefault="00B325FD" w:rsidP="00D53772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97E05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861358" w14:textId="77777777" w:rsidR="00B325FD" w:rsidRPr="00156556" w:rsidRDefault="00B325FD" w:rsidP="00D53772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A0D11D" w14:textId="77777777" w:rsidR="00B325FD" w:rsidRPr="00156556" w:rsidRDefault="00B325FD" w:rsidP="00D53772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831D9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27AA6" w14:textId="77777777" w:rsidR="00B325FD" w:rsidRPr="00156556" w:rsidRDefault="00B325FD" w:rsidP="00D53772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4F821E0" w14:textId="77777777" w:rsidR="00B325FD" w:rsidRPr="00156556" w:rsidRDefault="00B325FD" w:rsidP="00D53772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E38539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C5B38" w14:textId="77777777" w:rsidR="00B325FD" w:rsidRPr="00A24896" w:rsidRDefault="00B325FD" w:rsidP="00D53772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43B20" w14:textId="77777777" w:rsidR="00B325FD" w:rsidRPr="00A24896" w:rsidRDefault="00B325FD" w:rsidP="00D53772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D14EB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2A20" w14:textId="77777777" w:rsidR="00B325FD" w:rsidRPr="007A50EA" w:rsidRDefault="00B325FD" w:rsidP="00D53772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F4A6" w14:textId="77777777" w:rsidR="00B325FD" w:rsidRPr="007A50EA" w:rsidRDefault="00B325FD" w:rsidP="00D53772">
            <w:pPr>
              <w:pStyle w:val="Geenafstand"/>
            </w:pPr>
            <w:r w:rsidRPr="007A50EA">
              <w:t>8,5</w:t>
            </w:r>
          </w:p>
        </w:tc>
      </w:tr>
      <w:tr w:rsidR="00B325FD" w:rsidRPr="00156556" w14:paraId="3533DA6D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62F111" w14:textId="77777777" w:rsidR="00B325FD" w:rsidRPr="00156556" w:rsidRDefault="00B325FD" w:rsidP="00D53772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FC6DC9C" w14:textId="77777777" w:rsidR="00B325FD" w:rsidRPr="00156556" w:rsidRDefault="00B325FD" w:rsidP="00D53772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0A38CB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31A1B6" w14:textId="77777777" w:rsidR="00B325FD" w:rsidRPr="00156556" w:rsidRDefault="00B325FD" w:rsidP="00D53772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156E33" w14:textId="77777777" w:rsidR="00B325FD" w:rsidRPr="00156556" w:rsidRDefault="00B325FD" w:rsidP="00D53772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31856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D6A578" w14:textId="77777777" w:rsidR="00B325FD" w:rsidRPr="00156556" w:rsidRDefault="00B325FD" w:rsidP="00D53772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96AE27" w14:textId="77777777" w:rsidR="00B325FD" w:rsidRPr="00156556" w:rsidRDefault="00B325FD" w:rsidP="00D53772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0A40BE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94874" w14:textId="77777777" w:rsidR="00B325FD" w:rsidRPr="00A24896" w:rsidRDefault="00B325FD" w:rsidP="00D53772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D5213" w14:textId="77777777" w:rsidR="00B325FD" w:rsidRPr="00A24896" w:rsidRDefault="00B325FD" w:rsidP="00D53772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1264C4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08015" w14:textId="77777777" w:rsidR="00B325FD" w:rsidRPr="007A50EA" w:rsidRDefault="00B325FD" w:rsidP="00D53772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E670A" w14:textId="77777777" w:rsidR="00B325FD" w:rsidRPr="007A50EA" w:rsidRDefault="00B325FD" w:rsidP="00D53772">
            <w:pPr>
              <w:pStyle w:val="Geenafstand"/>
            </w:pPr>
            <w:r w:rsidRPr="007A50EA">
              <w:t>8,7</w:t>
            </w:r>
          </w:p>
        </w:tc>
      </w:tr>
      <w:tr w:rsidR="00B325FD" w:rsidRPr="00156556" w14:paraId="6C4D1AA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14F61BD" w14:textId="77777777" w:rsidR="00B325FD" w:rsidRPr="00156556" w:rsidRDefault="00B325FD" w:rsidP="00D53772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D6556D7" w14:textId="77777777" w:rsidR="00B325FD" w:rsidRPr="00156556" w:rsidRDefault="00B325FD" w:rsidP="00D53772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C1656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5AE3AD" w14:textId="77777777" w:rsidR="00B325FD" w:rsidRPr="00156556" w:rsidRDefault="00B325FD" w:rsidP="00D53772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2DD287B" w14:textId="77777777" w:rsidR="00B325FD" w:rsidRPr="00156556" w:rsidRDefault="00B325FD" w:rsidP="00D53772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66DF3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8DDD01" w14:textId="77777777" w:rsidR="00B325FD" w:rsidRPr="00156556" w:rsidRDefault="00B325FD" w:rsidP="00D53772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F6446A7" w14:textId="77777777" w:rsidR="00B325FD" w:rsidRPr="00156556" w:rsidRDefault="00B325FD" w:rsidP="00D53772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74F765F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F5A6B" w14:textId="77777777" w:rsidR="00B325FD" w:rsidRPr="00A24896" w:rsidRDefault="00B325FD" w:rsidP="00D53772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CA2CC" w14:textId="77777777" w:rsidR="00B325FD" w:rsidRPr="00A24896" w:rsidRDefault="00B325FD" w:rsidP="00D53772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E437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F7137" w14:textId="77777777" w:rsidR="00B325FD" w:rsidRPr="007A50EA" w:rsidRDefault="00B325FD" w:rsidP="00D53772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73947" w14:textId="77777777" w:rsidR="00B325FD" w:rsidRPr="007A50EA" w:rsidRDefault="00B325FD" w:rsidP="00D53772">
            <w:pPr>
              <w:pStyle w:val="Geenafstand"/>
            </w:pPr>
            <w:r w:rsidRPr="007A50EA">
              <w:t>8,8</w:t>
            </w:r>
          </w:p>
        </w:tc>
      </w:tr>
      <w:tr w:rsidR="00B325FD" w:rsidRPr="00156556" w14:paraId="6267E3E9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046BE8" w14:textId="77777777" w:rsidR="00B325FD" w:rsidRPr="00156556" w:rsidRDefault="00B325FD" w:rsidP="00D53772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5AC8B34" w14:textId="77777777" w:rsidR="00B325FD" w:rsidRPr="00156556" w:rsidRDefault="00B325FD" w:rsidP="00D53772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65479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7970D0" w14:textId="77777777" w:rsidR="00B325FD" w:rsidRPr="00156556" w:rsidRDefault="00B325FD" w:rsidP="00D53772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E98B24" w14:textId="77777777" w:rsidR="00B325FD" w:rsidRPr="00156556" w:rsidRDefault="00B325FD" w:rsidP="00D53772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8BCB0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F8BB6A" w14:textId="77777777" w:rsidR="00B325FD" w:rsidRPr="00156556" w:rsidRDefault="00B325FD" w:rsidP="00D53772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3A8C53" w14:textId="77777777" w:rsidR="00B325FD" w:rsidRPr="00156556" w:rsidRDefault="00B325FD" w:rsidP="00D53772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9263C8B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D8C05" w14:textId="77777777" w:rsidR="00B325FD" w:rsidRPr="00A24896" w:rsidRDefault="00B325FD" w:rsidP="00D53772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16879" w14:textId="77777777" w:rsidR="00B325FD" w:rsidRPr="00A24896" w:rsidRDefault="00B325FD" w:rsidP="00D53772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B19678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62906" w14:textId="77777777" w:rsidR="00B325FD" w:rsidRPr="007A50EA" w:rsidRDefault="00B325FD" w:rsidP="00D53772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A431" w14:textId="77777777" w:rsidR="00B325FD" w:rsidRPr="007A50EA" w:rsidRDefault="00B325FD" w:rsidP="00D53772">
            <w:pPr>
              <w:pStyle w:val="Geenafstand"/>
            </w:pPr>
            <w:r w:rsidRPr="007A50EA">
              <w:t>8,9</w:t>
            </w:r>
          </w:p>
        </w:tc>
      </w:tr>
      <w:tr w:rsidR="00B325FD" w:rsidRPr="00156556" w14:paraId="078F5462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69F4214" w14:textId="77777777" w:rsidR="00B325FD" w:rsidRPr="00156556" w:rsidRDefault="00B325FD" w:rsidP="00D53772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6B6CA56" w14:textId="77777777" w:rsidR="00B325FD" w:rsidRPr="00156556" w:rsidRDefault="00B325FD" w:rsidP="00D53772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7D339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31D6DE" w14:textId="77777777" w:rsidR="00B325FD" w:rsidRPr="00156556" w:rsidRDefault="00B325FD" w:rsidP="00D53772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0CCB67" w14:textId="77777777" w:rsidR="00B325FD" w:rsidRPr="00156556" w:rsidRDefault="00B325FD" w:rsidP="00D53772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E4169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42A518" w14:textId="77777777" w:rsidR="00B325FD" w:rsidRPr="00156556" w:rsidRDefault="00B325FD" w:rsidP="00D53772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C483A1" w14:textId="77777777" w:rsidR="00B325FD" w:rsidRPr="00156556" w:rsidRDefault="00B325FD" w:rsidP="00D53772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0FA7F5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4343A" w14:textId="77777777" w:rsidR="00B325FD" w:rsidRPr="00A24896" w:rsidRDefault="00B325FD" w:rsidP="00D53772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46611" w14:textId="77777777" w:rsidR="00B325FD" w:rsidRPr="00A24896" w:rsidRDefault="00B325FD" w:rsidP="00D53772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4C8193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3D7B7" w14:textId="77777777" w:rsidR="00B325FD" w:rsidRPr="007A50EA" w:rsidRDefault="00B325FD" w:rsidP="00D53772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7763A" w14:textId="77777777" w:rsidR="00B325FD" w:rsidRPr="007A50EA" w:rsidRDefault="00B325FD" w:rsidP="00D53772">
            <w:pPr>
              <w:pStyle w:val="Geenafstand"/>
            </w:pPr>
            <w:r w:rsidRPr="007A50EA">
              <w:t>9,0</w:t>
            </w:r>
          </w:p>
        </w:tc>
      </w:tr>
      <w:tr w:rsidR="00B325FD" w:rsidRPr="00156556" w14:paraId="799AF140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0A4E7C1" w14:textId="77777777" w:rsidR="00B325FD" w:rsidRPr="00156556" w:rsidRDefault="00B325FD" w:rsidP="00D53772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15B9AC5" w14:textId="77777777" w:rsidR="00B325FD" w:rsidRPr="00156556" w:rsidRDefault="00B325FD" w:rsidP="00D53772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4D789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1830F7" w14:textId="77777777" w:rsidR="00B325FD" w:rsidRPr="00156556" w:rsidRDefault="00B325FD" w:rsidP="00D53772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1B5417" w14:textId="77777777" w:rsidR="00B325FD" w:rsidRPr="00156556" w:rsidRDefault="00B325FD" w:rsidP="00D53772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75C07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653AFF" w14:textId="77777777" w:rsidR="00B325FD" w:rsidRPr="00156556" w:rsidRDefault="00B325FD" w:rsidP="00D53772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9951117" w14:textId="77777777" w:rsidR="00B325FD" w:rsidRPr="00156556" w:rsidRDefault="00B325FD" w:rsidP="00D53772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46BD91FF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6BA07" w14:textId="77777777" w:rsidR="00B325FD" w:rsidRPr="00A24896" w:rsidRDefault="00B325FD" w:rsidP="00D53772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B88F1" w14:textId="77777777" w:rsidR="00B325FD" w:rsidRPr="00A24896" w:rsidRDefault="00B325FD" w:rsidP="00D53772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715CB1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D5A8" w14:textId="77777777" w:rsidR="00B325FD" w:rsidRPr="007A50EA" w:rsidRDefault="00B325FD" w:rsidP="00D53772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A6254" w14:textId="77777777" w:rsidR="00B325FD" w:rsidRPr="007A50EA" w:rsidRDefault="00B325FD" w:rsidP="00D53772">
            <w:pPr>
              <w:pStyle w:val="Geenafstand"/>
            </w:pPr>
            <w:r w:rsidRPr="007A50EA">
              <w:t>9,1</w:t>
            </w:r>
          </w:p>
        </w:tc>
      </w:tr>
      <w:tr w:rsidR="00B325FD" w:rsidRPr="00156556" w14:paraId="106EDC7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26220E" w14:textId="77777777" w:rsidR="00B325FD" w:rsidRPr="00156556" w:rsidRDefault="00B325FD" w:rsidP="00D53772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9F54C06" w14:textId="77777777" w:rsidR="00B325FD" w:rsidRPr="00156556" w:rsidRDefault="00B325FD" w:rsidP="00D53772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72735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BEF56C" w14:textId="77777777" w:rsidR="00B325FD" w:rsidRPr="00156556" w:rsidRDefault="00B325FD" w:rsidP="00D53772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D9E18A" w14:textId="77777777" w:rsidR="00B325FD" w:rsidRPr="00156556" w:rsidRDefault="00B325FD" w:rsidP="00D53772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AE328A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D5B5F2" w14:textId="77777777" w:rsidR="00B325FD" w:rsidRPr="00156556" w:rsidRDefault="00B325FD" w:rsidP="00D53772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1C845" w14:textId="77777777" w:rsidR="00B325FD" w:rsidRPr="00156556" w:rsidRDefault="00B325FD" w:rsidP="00D53772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55D0A9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BEF49" w14:textId="77777777" w:rsidR="00B325FD" w:rsidRPr="00A24896" w:rsidRDefault="00B325FD" w:rsidP="00D53772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7B8B6" w14:textId="77777777" w:rsidR="00B325FD" w:rsidRPr="00A24896" w:rsidRDefault="00B325FD" w:rsidP="00D53772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05D4E3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0033" w14:textId="77777777" w:rsidR="00B325FD" w:rsidRPr="007A50EA" w:rsidRDefault="00B325FD" w:rsidP="00D53772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8868" w14:textId="77777777" w:rsidR="00B325FD" w:rsidRPr="007A50EA" w:rsidRDefault="00B325FD" w:rsidP="00D53772">
            <w:pPr>
              <w:pStyle w:val="Geenafstand"/>
            </w:pPr>
            <w:r w:rsidRPr="007A50EA">
              <w:t>9,2</w:t>
            </w:r>
          </w:p>
        </w:tc>
      </w:tr>
      <w:tr w:rsidR="00B325FD" w:rsidRPr="00156556" w14:paraId="50899FF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0D9808" w14:textId="77777777" w:rsidR="00B325FD" w:rsidRPr="00156556" w:rsidRDefault="00B325FD" w:rsidP="00D53772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C8E1E9C" w14:textId="77777777" w:rsidR="00B325FD" w:rsidRPr="00156556" w:rsidRDefault="00B325FD" w:rsidP="00D53772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3906E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C9FF7D" w14:textId="77777777" w:rsidR="00B325FD" w:rsidRPr="00156556" w:rsidRDefault="00B325FD" w:rsidP="00D53772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5B541F" w14:textId="77777777" w:rsidR="00B325FD" w:rsidRPr="00156556" w:rsidRDefault="00B325FD" w:rsidP="00D53772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B710E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0FB652" w14:textId="77777777" w:rsidR="00B325FD" w:rsidRPr="00156556" w:rsidRDefault="00B325FD" w:rsidP="00D53772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D24A2C" w14:textId="77777777" w:rsidR="00B325FD" w:rsidRPr="00156556" w:rsidRDefault="00B325FD" w:rsidP="00D53772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474406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818D1" w14:textId="77777777" w:rsidR="00B325FD" w:rsidRPr="00A24896" w:rsidRDefault="00B325FD" w:rsidP="00D53772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D02DC" w14:textId="77777777" w:rsidR="00B325FD" w:rsidRPr="00A24896" w:rsidRDefault="00B325FD" w:rsidP="00D53772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A3925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27E22" w14:textId="77777777" w:rsidR="00B325FD" w:rsidRPr="007A50EA" w:rsidRDefault="00B325FD" w:rsidP="00D53772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A683" w14:textId="77777777" w:rsidR="00B325FD" w:rsidRPr="007A50EA" w:rsidRDefault="00B325FD" w:rsidP="00D53772">
            <w:pPr>
              <w:pStyle w:val="Geenafstand"/>
            </w:pPr>
            <w:r w:rsidRPr="007A50EA">
              <w:t>9,3</w:t>
            </w:r>
          </w:p>
        </w:tc>
      </w:tr>
      <w:tr w:rsidR="00B325FD" w:rsidRPr="00156556" w14:paraId="16243880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ACBBA26" w14:textId="77777777" w:rsidR="00B325FD" w:rsidRPr="00156556" w:rsidRDefault="00B325FD" w:rsidP="00D53772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B12CB5" w14:textId="77777777" w:rsidR="00B325FD" w:rsidRPr="00156556" w:rsidRDefault="00B325FD" w:rsidP="00D53772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0CDA9F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2BC873" w14:textId="77777777" w:rsidR="00B325FD" w:rsidRPr="00156556" w:rsidRDefault="00B325FD" w:rsidP="00D53772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B5B095" w14:textId="77777777" w:rsidR="00B325FD" w:rsidRPr="00156556" w:rsidRDefault="00B325FD" w:rsidP="00D53772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43FE9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A8A1AF4" w14:textId="77777777" w:rsidR="00B325FD" w:rsidRPr="00156556" w:rsidRDefault="00B325FD" w:rsidP="00D53772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38DC7C" w14:textId="77777777" w:rsidR="00B325FD" w:rsidRPr="00156556" w:rsidRDefault="00B325FD" w:rsidP="00D53772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36F2C5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57873" w14:textId="77777777" w:rsidR="00B325FD" w:rsidRPr="00A24896" w:rsidRDefault="00B325FD" w:rsidP="00D53772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AA202" w14:textId="77777777" w:rsidR="00B325FD" w:rsidRPr="00A24896" w:rsidRDefault="00B325FD" w:rsidP="00D53772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55CC1E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466E0" w14:textId="77777777" w:rsidR="00B325FD" w:rsidRPr="007A50EA" w:rsidRDefault="00B325FD" w:rsidP="00D53772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8041" w14:textId="77777777" w:rsidR="00B325FD" w:rsidRPr="007A50EA" w:rsidRDefault="00B325FD" w:rsidP="00D53772">
            <w:pPr>
              <w:pStyle w:val="Geenafstand"/>
            </w:pPr>
            <w:r w:rsidRPr="007A50EA">
              <w:t>9,4</w:t>
            </w:r>
          </w:p>
        </w:tc>
      </w:tr>
      <w:tr w:rsidR="00B325FD" w:rsidRPr="00156556" w14:paraId="31F79BF3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9835C9" w14:textId="77777777" w:rsidR="00B325FD" w:rsidRPr="00156556" w:rsidRDefault="00B325FD" w:rsidP="00D53772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5404BD" w14:textId="77777777" w:rsidR="00B325FD" w:rsidRPr="00156556" w:rsidRDefault="00B325FD" w:rsidP="00D53772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67A4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CE2221" w14:textId="77777777" w:rsidR="00B325FD" w:rsidRPr="00156556" w:rsidRDefault="00B325FD" w:rsidP="00D53772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001D22" w14:textId="77777777" w:rsidR="00B325FD" w:rsidRPr="00156556" w:rsidRDefault="00B325FD" w:rsidP="00D53772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6A96B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23C928" w14:textId="77777777" w:rsidR="00B325FD" w:rsidRPr="00156556" w:rsidRDefault="00B325FD" w:rsidP="00D53772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E900F5" w14:textId="77777777" w:rsidR="00B325FD" w:rsidRPr="00156556" w:rsidRDefault="00B325FD" w:rsidP="00D53772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7AD6B9C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0F99B" w14:textId="77777777" w:rsidR="00B325FD" w:rsidRPr="00A24896" w:rsidRDefault="00B325FD" w:rsidP="00D53772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476B7" w14:textId="77777777" w:rsidR="00B325FD" w:rsidRPr="00A24896" w:rsidRDefault="00B325FD" w:rsidP="00D53772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9B284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889C" w14:textId="77777777" w:rsidR="00B325FD" w:rsidRPr="007A50EA" w:rsidRDefault="00B325FD" w:rsidP="00D53772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68776" w14:textId="77777777" w:rsidR="00B325FD" w:rsidRPr="007A50EA" w:rsidRDefault="00B325FD" w:rsidP="00D53772">
            <w:pPr>
              <w:pStyle w:val="Geenafstand"/>
            </w:pPr>
            <w:r w:rsidRPr="007A50EA">
              <w:t>9,6</w:t>
            </w:r>
          </w:p>
        </w:tc>
      </w:tr>
      <w:tr w:rsidR="00B325FD" w:rsidRPr="00156556" w14:paraId="33F98083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3268A34" w14:textId="77777777" w:rsidR="00B325FD" w:rsidRPr="00156556" w:rsidRDefault="00B325FD" w:rsidP="00D53772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0A6F5" w14:textId="77777777" w:rsidR="00B325FD" w:rsidRPr="00156556" w:rsidRDefault="00B325FD" w:rsidP="00D53772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61FC7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A1E5A23" w14:textId="77777777" w:rsidR="00B325FD" w:rsidRPr="00156556" w:rsidRDefault="00B325FD" w:rsidP="00D53772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74B772" w14:textId="77777777" w:rsidR="00B325FD" w:rsidRPr="00156556" w:rsidRDefault="00B325FD" w:rsidP="00D53772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AE7C3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E0F23F" w14:textId="77777777" w:rsidR="00B325FD" w:rsidRPr="00156556" w:rsidRDefault="00B325FD" w:rsidP="00D53772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BA3CAA" w14:textId="77777777" w:rsidR="00B325FD" w:rsidRPr="00156556" w:rsidRDefault="00B325FD" w:rsidP="00D53772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4B6478A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31D52" w14:textId="77777777" w:rsidR="00B325FD" w:rsidRPr="00A24896" w:rsidRDefault="00B325FD" w:rsidP="00D53772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8C8BA" w14:textId="77777777" w:rsidR="00B325FD" w:rsidRPr="00A24896" w:rsidRDefault="00B325FD" w:rsidP="00D53772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695DA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1149" w14:textId="77777777" w:rsidR="00B325FD" w:rsidRPr="007A50EA" w:rsidRDefault="00B325FD" w:rsidP="00D53772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2DEC9" w14:textId="77777777" w:rsidR="00B325FD" w:rsidRPr="007A50EA" w:rsidRDefault="00B325FD" w:rsidP="00D53772">
            <w:pPr>
              <w:pStyle w:val="Geenafstand"/>
            </w:pPr>
            <w:r w:rsidRPr="007A50EA">
              <w:t>9,7</w:t>
            </w:r>
          </w:p>
        </w:tc>
      </w:tr>
      <w:tr w:rsidR="00B325FD" w:rsidRPr="00156556" w14:paraId="0AD60DE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C403F9" w14:textId="77777777" w:rsidR="00B325FD" w:rsidRPr="00156556" w:rsidRDefault="00B325FD" w:rsidP="00D53772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2DE4" w14:textId="77777777" w:rsidR="00B325FD" w:rsidRPr="00156556" w:rsidRDefault="00B325FD" w:rsidP="00D53772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C253C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14CBDD" w14:textId="77777777" w:rsidR="00B325FD" w:rsidRPr="00156556" w:rsidRDefault="00B325FD" w:rsidP="00D53772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7DDBD92" w14:textId="77777777" w:rsidR="00B325FD" w:rsidRPr="00156556" w:rsidRDefault="00B325FD" w:rsidP="00D53772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BE4D4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A66778" w14:textId="77777777" w:rsidR="00B325FD" w:rsidRPr="00156556" w:rsidRDefault="00B325FD" w:rsidP="00D53772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DC2A8D" w14:textId="77777777" w:rsidR="00B325FD" w:rsidRPr="00156556" w:rsidRDefault="00B325FD" w:rsidP="00D53772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25959C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54F1A" w14:textId="77777777" w:rsidR="00B325FD" w:rsidRPr="00A24896" w:rsidRDefault="00B325FD" w:rsidP="00D53772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87A4D" w14:textId="77777777" w:rsidR="00B325FD" w:rsidRPr="00A24896" w:rsidRDefault="00B325FD" w:rsidP="00D53772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88D55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E7CB" w14:textId="77777777" w:rsidR="00B325FD" w:rsidRPr="007A50EA" w:rsidRDefault="00B325FD" w:rsidP="00D53772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2013B" w14:textId="77777777" w:rsidR="00B325FD" w:rsidRPr="007A50EA" w:rsidRDefault="00B325FD" w:rsidP="00D53772">
            <w:pPr>
              <w:pStyle w:val="Geenafstand"/>
            </w:pPr>
            <w:r w:rsidRPr="007A50EA">
              <w:t>9,8</w:t>
            </w:r>
          </w:p>
        </w:tc>
      </w:tr>
      <w:tr w:rsidR="00B325FD" w:rsidRPr="00156556" w14:paraId="246D3384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E005BF" w14:textId="77777777" w:rsidR="00B325FD" w:rsidRPr="00156556" w:rsidRDefault="00B325FD" w:rsidP="00D53772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495E62" w14:textId="77777777" w:rsidR="00B325FD" w:rsidRPr="00156556" w:rsidRDefault="00B325FD" w:rsidP="00D53772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B6A1F4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6FEB00" w14:textId="77777777" w:rsidR="00B325FD" w:rsidRPr="00156556" w:rsidRDefault="00B325FD" w:rsidP="00D53772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7974547" w14:textId="77777777" w:rsidR="00B325FD" w:rsidRPr="00156556" w:rsidRDefault="00B325FD" w:rsidP="00D53772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498C6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9B7268" w14:textId="77777777" w:rsidR="00B325FD" w:rsidRPr="00156556" w:rsidRDefault="00B325FD" w:rsidP="00D53772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80BB59" w14:textId="77777777" w:rsidR="00B325FD" w:rsidRPr="00156556" w:rsidRDefault="00B325FD" w:rsidP="00D53772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8A02EA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BB1E3" w14:textId="77777777" w:rsidR="00B325FD" w:rsidRPr="00A24896" w:rsidRDefault="00B325FD" w:rsidP="00D53772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421C9" w14:textId="77777777" w:rsidR="00B325FD" w:rsidRPr="00A24896" w:rsidRDefault="00B325FD" w:rsidP="00D53772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A1116F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69B00" w14:textId="77777777" w:rsidR="00B325FD" w:rsidRPr="007A50EA" w:rsidRDefault="00B325FD" w:rsidP="00D53772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53A60" w14:textId="77777777" w:rsidR="00B325FD" w:rsidRPr="007A50EA" w:rsidRDefault="00B325FD" w:rsidP="00D53772">
            <w:pPr>
              <w:pStyle w:val="Geenafstand"/>
            </w:pPr>
            <w:r w:rsidRPr="007A50EA">
              <w:t>9,9</w:t>
            </w:r>
          </w:p>
        </w:tc>
      </w:tr>
      <w:tr w:rsidR="00B325FD" w:rsidRPr="00156556" w14:paraId="732235D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5E231A" w14:textId="77777777" w:rsidR="00B325FD" w:rsidRPr="00156556" w:rsidRDefault="00B325FD" w:rsidP="00D53772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754F40" w14:textId="77777777" w:rsidR="00B325FD" w:rsidRPr="00156556" w:rsidRDefault="00B325FD" w:rsidP="00D53772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6E039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8BD027" w14:textId="77777777" w:rsidR="00B325FD" w:rsidRPr="00156556" w:rsidRDefault="00B325FD" w:rsidP="00D53772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BD5963" w14:textId="77777777" w:rsidR="00B325FD" w:rsidRPr="00156556" w:rsidRDefault="00B325FD" w:rsidP="00D53772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1AF00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D77E855" w14:textId="77777777" w:rsidR="00B325FD" w:rsidRPr="00156556" w:rsidRDefault="00B325FD" w:rsidP="00D53772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18D4E8" w14:textId="77777777" w:rsidR="00B325FD" w:rsidRPr="00156556" w:rsidRDefault="00B325FD" w:rsidP="00D53772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2FAC7B7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913AB" w14:textId="77777777" w:rsidR="00B325FD" w:rsidRPr="00A24896" w:rsidRDefault="00B325FD" w:rsidP="00D53772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44AA3" w14:textId="77777777" w:rsidR="00B325FD" w:rsidRPr="00A24896" w:rsidRDefault="00B325FD" w:rsidP="00D53772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EFF595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D089B" w14:textId="77777777" w:rsidR="00B325FD" w:rsidRPr="007A50EA" w:rsidRDefault="00B325FD" w:rsidP="00D53772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00AFB" w14:textId="77777777" w:rsidR="00B325FD" w:rsidRDefault="00B325FD" w:rsidP="00D53772">
            <w:pPr>
              <w:pStyle w:val="Geenafstand"/>
            </w:pPr>
            <w:r w:rsidRPr="007A50EA">
              <w:t>10,0</w:t>
            </w:r>
          </w:p>
        </w:tc>
      </w:tr>
    </w:tbl>
    <w:p w14:paraId="02797B11" w14:textId="77777777" w:rsidR="0019334F" w:rsidRPr="0060471D" w:rsidRDefault="0019334F"/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D6CD" w14:textId="77777777" w:rsidR="00DC3E8E" w:rsidRDefault="00DC3E8E" w:rsidP="00947598">
      <w:pPr>
        <w:spacing w:after="0" w:line="240" w:lineRule="auto"/>
      </w:pPr>
      <w:r>
        <w:separator/>
      </w:r>
    </w:p>
  </w:endnote>
  <w:endnote w:type="continuationSeparator" w:id="0">
    <w:p w14:paraId="66E08DDD" w14:textId="77777777" w:rsidR="00DC3E8E" w:rsidRDefault="00DC3E8E" w:rsidP="00947598">
      <w:pPr>
        <w:spacing w:after="0" w:line="240" w:lineRule="auto"/>
      </w:pPr>
      <w:r>
        <w:continuationSeparator/>
      </w:r>
    </w:p>
  </w:endnote>
  <w:endnote w:type="continuationNotice" w:id="1">
    <w:p w14:paraId="122FA571" w14:textId="77777777" w:rsidR="00DC3E8E" w:rsidRDefault="00DC3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53E3" w14:textId="228A99A8" w:rsidR="00D53772" w:rsidRDefault="00D53772">
    <w:pPr>
      <w:pStyle w:val="Voettekst"/>
    </w:pPr>
    <w:r>
      <w:t>IBS Inrichting van een gebied</w:t>
    </w:r>
    <w:r w:rsidR="00955712">
      <w:tab/>
    </w:r>
    <w:r w:rsidR="00955712">
      <w:tab/>
      <w:t>Schooljaar 202</w:t>
    </w:r>
    <w:r w:rsidR="00CB5C35">
      <w:t>2</w:t>
    </w:r>
    <w:r w:rsidR="00955712">
      <w:t>-202</w:t>
    </w:r>
    <w:r w:rsidR="00CB5C3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B425" w14:textId="77777777" w:rsidR="00DC3E8E" w:rsidRDefault="00DC3E8E" w:rsidP="00947598">
      <w:pPr>
        <w:spacing w:after="0" w:line="240" w:lineRule="auto"/>
      </w:pPr>
      <w:r>
        <w:separator/>
      </w:r>
    </w:p>
  </w:footnote>
  <w:footnote w:type="continuationSeparator" w:id="0">
    <w:p w14:paraId="1F48B7C3" w14:textId="77777777" w:rsidR="00DC3E8E" w:rsidRDefault="00DC3E8E" w:rsidP="00947598">
      <w:pPr>
        <w:spacing w:after="0" w:line="240" w:lineRule="auto"/>
      </w:pPr>
      <w:r>
        <w:continuationSeparator/>
      </w:r>
    </w:p>
  </w:footnote>
  <w:footnote w:type="continuationNotice" w:id="1">
    <w:p w14:paraId="7C406C91" w14:textId="77777777" w:rsidR="00DC3E8E" w:rsidRDefault="00DC3E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C2E0D"/>
    <w:multiLevelType w:val="hybridMultilevel"/>
    <w:tmpl w:val="E4D0B670"/>
    <w:lvl w:ilvl="0" w:tplc="026640F0">
      <w:start w:val="2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F0042"/>
    <w:multiLevelType w:val="hybridMultilevel"/>
    <w:tmpl w:val="3C1696EE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2700EC8"/>
    <w:multiLevelType w:val="hybridMultilevel"/>
    <w:tmpl w:val="684CB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861094173">
    <w:abstractNumId w:val="22"/>
  </w:num>
  <w:num w:numId="2" w16cid:durableId="1476752985">
    <w:abstractNumId w:val="17"/>
  </w:num>
  <w:num w:numId="3" w16cid:durableId="514727669">
    <w:abstractNumId w:val="12"/>
  </w:num>
  <w:num w:numId="4" w16cid:durableId="794372653">
    <w:abstractNumId w:val="6"/>
  </w:num>
  <w:num w:numId="5" w16cid:durableId="1224171645">
    <w:abstractNumId w:val="24"/>
  </w:num>
  <w:num w:numId="6" w16cid:durableId="1698893528">
    <w:abstractNumId w:val="8"/>
  </w:num>
  <w:num w:numId="7" w16cid:durableId="1850365316">
    <w:abstractNumId w:val="15"/>
  </w:num>
  <w:num w:numId="8" w16cid:durableId="1227304531">
    <w:abstractNumId w:val="13"/>
  </w:num>
  <w:num w:numId="9" w16cid:durableId="1300111771">
    <w:abstractNumId w:val="1"/>
  </w:num>
  <w:num w:numId="10" w16cid:durableId="1271157104">
    <w:abstractNumId w:val="4"/>
  </w:num>
  <w:num w:numId="11" w16cid:durableId="1515339652">
    <w:abstractNumId w:val="10"/>
  </w:num>
  <w:num w:numId="12" w16cid:durableId="1443111406">
    <w:abstractNumId w:val="3"/>
  </w:num>
  <w:num w:numId="13" w16cid:durableId="778453208">
    <w:abstractNumId w:val="16"/>
  </w:num>
  <w:num w:numId="14" w16cid:durableId="472870144">
    <w:abstractNumId w:val="23"/>
  </w:num>
  <w:num w:numId="15" w16cid:durableId="1743600657">
    <w:abstractNumId w:val="21"/>
  </w:num>
  <w:num w:numId="16" w16cid:durableId="1164468500">
    <w:abstractNumId w:val="11"/>
  </w:num>
  <w:num w:numId="17" w16cid:durableId="1878395687">
    <w:abstractNumId w:val="9"/>
  </w:num>
  <w:num w:numId="18" w16cid:durableId="545915331">
    <w:abstractNumId w:val="0"/>
  </w:num>
  <w:num w:numId="19" w16cid:durableId="452601039">
    <w:abstractNumId w:val="19"/>
  </w:num>
  <w:num w:numId="20" w16cid:durableId="525752914">
    <w:abstractNumId w:val="5"/>
  </w:num>
  <w:num w:numId="21" w16cid:durableId="1346785755">
    <w:abstractNumId w:val="2"/>
  </w:num>
  <w:num w:numId="22" w16cid:durableId="2050370966">
    <w:abstractNumId w:val="7"/>
  </w:num>
  <w:num w:numId="23" w16cid:durableId="1538548486">
    <w:abstractNumId w:val="20"/>
  </w:num>
  <w:num w:numId="24" w16cid:durableId="1948848572">
    <w:abstractNumId w:val="14"/>
  </w:num>
  <w:num w:numId="25" w16cid:durableId="16212551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00519D"/>
    <w:rsid w:val="00021A0A"/>
    <w:rsid w:val="00024230"/>
    <w:rsid w:val="00035C8F"/>
    <w:rsid w:val="0004198E"/>
    <w:rsid w:val="00072192"/>
    <w:rsid w:val="00074DB6"/>
    <w:rsid w:val="00076C1B"/>
    <w:rsid w:val="00082B9F"/>
    <w:rsid w:val="00091671"/>
    <w:rsid w:val="00097D1B"/>
    <w:rsid w:val="000B6C9F"/>
    <w:rsid w:val="00100304"/>
    <w:rsid w:val="00110EE4"/>
    <w:rsid w:val="00112618"/>
    <w:rsid w:val="00115284"/>
    <w:rsid w:val="001917A4"/>
    <w:rsid w:val="0019334F"/>
    <w:rsid w:val="001D22B0"/>
    <w:rsid w:val="001D3039"/>
    <w:rsid w:val="001F54C4"/>
    <w:rsid w:val="00224EDC"/>
    <w:rsid w:val="00243F2D"/>
    <w:rsid w:val="00251058"/>
    <w:rsid w:val="002557FB"/>
    <w:rsid w:val="00261D97"/>
    <w:rsid w:val="00295FAD"/>
    <w:rsid w:val="002D2448"/>
    <w:rsid w:val="002D35D2"/>
    <w:rsid w:val="002E5160"/>
    <w:rsid w:val="002F5A35"/>
    <w:rsid w:val="0030603A"/>
    <w:rsid w:val="003315AD"/>
    <w:rsid w:val="00334A31"/>
    <w:rsid w:val="003A2679"/>
    <w:rsid w:val="003A6F7F"/>
    <w:rsid w:val="003B0C7B"/>
    <w:rsid w:val="003D6451"/>
    <w:rsid w:val="003E3E54"/>
    <w:rsid w:val="00405DAB"/>
    <w:rsid w:val="00432041"/>
    <w:rsid w:val="004371E5"/>
    <w:rsid w:val="00464D90"/>
    <w:rsid w:val="0048584C"/>
    <w:rsid w:val="004937D9"/>
    <w:rsid w:val="004B644F"/>
    <w:rsid w:val="004B7954"/>
    <w:rsid w:val="00506BF8"/>
    <w:rsid w:val="005163D8"/>
    <w:rsid w:val="0052725A"/>
    <w:rsid w:val="005320D9"/>
    <w:rsid w:val="0058386E"/>
    <w:rsid w:val="005B7106"/>
    <w:rsid w:val="005C7560"/>
    <w:rsid w:val="005C7C9B"/>
    <w:rsid w:val="005E2347"/>
    <w:rsid w:val="005E3D43"/>
    <w:rsid w:val="00602801"/>
    <w:rsid w:val="00603785"/>
    <w:rsid w:val="0060471D"/>
    <w:rsid w:val="00616848"/>
    <w:rsid w:val="0062044F"/>
    <w:rsid w:val="006208E5"/>
    <w:rsid w:val="006319E8"/>
    <w:rsid w:val="006370B0"/>
    <w:rsid w:val="00637E41"/>
    <w:rsid w:val="006A5A08"/>
    <w:rsid w:val="006B09F3"/>
    <w:rsid w:val="006B7BE3"/>
    <w:rsid w:val="006E44C3"/>
    <w:rsid w:val="007054E8"/>
    <w:rsid w:val="0072314F"/>
    <w:rsid w:val="00754C6C"/>
    <w:rsid w:val="00771107"/>
    <w:rsid w:val="007A1EDE"/>
    <w:rsid w:val="007A241A"/>
    <w:rsid w:val="007B7E66"/>
    <w:rsid w:val="007C2734"/>
    <w:rsid w:val="007C3972"/>
    <w:rsid w:val="007D1B6F"/>
    <w:rsid w:val="007F38B1"/>
    <w:rsid w:val="0082086B"/>
    <w:rsid w:val="00830CC8"/>
    <w:rsid w:val="00833C70"/>
    <w:rsid w:val="00864BAA"/>
    <w:rsid w:val="008966CC"/>
    <w:rsid w:val="00897AD1"/>
    <w:rsid w:val="008C3D47"/>
    <w:rsid w:val="008C4844"/>
    <w:rsid w:val="008E2556"/>
    <w:rsid w:val="008E560C"/>
    <w:rsid w:val="00900684"/>
    <w:rsid w:val="00933DC1"/>
    <w:rsid w:val="00947598"/>
    <w:rsid w:val="00955712"/>
    <w:rsid w:val="00997654"/>
    <w:rsid w:val="00997D7D"/>
    <w:rsid w:val="009A50CD"/>
    <w:rsid w:val="009D6484"/>
    <w:rsid w:val="009E7E90"/>
    <w:rsid w:val="009F6B95"/>
    <w:rsid w:val="00A15873"/>
    <w:rsid w:val="00A55ED4"/>
    <w:rsid w:val="00A601A1"/>
    <w:rsid w:val="00A61CB4"/>
    <w:rsid w:val="00A740FA"/>
    <w:rsid w:val="00A86518"/>
    <w:rsid w:val="00A915B9"/>
    <w:rsid w:val="00A95618"/>
    <w:rsid w:val="00AC59B9"/>
    <w:rsid w:val="00AE0F4F"/>
    <w:rsid w:val="00AF0DC6"/>
    <w:rsid w:val="00B274B5"/>
    <w:rsid w:val="00B325FD"/>
    <w:rsid w:val="00B7551E"/>
    <w:rsid w:val="00BF2114"/>
    <w:rsid w:val="00C4747D"/>
    <w:rsid w:val="00C50D28"/>
    <w:rsid w:val="00C77018"/>
    <w:rsid w:val="00C958CA"/>
    <w:rsid w:val="00CA23E2"/>
    <w:rsid w:val="00CB54DB"/>
    <w:rsid w:val="00CB5C35"/>
    <w:rsid w:val="00CC1E6E"/>
    <w:rsid w:val="00CD4096"/>
    <w:rsid w:val="00CE5B14"/>
    <w:rsid w:val="00CF780A"/>
    <w:rsid w:val="00D15B5A"/>
    <w:rsid w:val="00D3657F"/>
    <w:rsid w:val="00D4676A"/>
    <w:rsid w:val="00D502ED"/>
    <w:rsid w:val="00D522DE"/>
    <w:rsid w:val="00D53772"/>
    <w:rsid w:val="00D84DCF"/>
    <w:rsid w:val="00DA3737"/>
    <w:rsid w:val="00DB4AE9"/>
    <w:rsid w:val="00DC3E8E"/>
    <w:rsid w:val="00DE7E9A"/>
    <w:rsid w:val="00DF30E0"/>
    <w:rsid w:val="00DF6A98"/>
    <w:rsid w:val="00E0361F"/>
    <w:rsid w:val="00E161EB"/>
    <w:rsid w:val="00E16FB5"/>
    <w:rsid w:val="00E220FB"/>
    <w:rsid w:val="00E347CA"/>
    <w:rsid w:val="00E358C9"/>
    <w:rsid w:val="00E459A9"/>
    <w:rsid w:val="00E46702"/>
    <w:rsid w:val="00E54945"/>
    <w:rsid w:val="00E80688"/>
    <w:rsid w:val="00E83739"/>
    <w:rsid w:val="00EA5778"/>
    <w:rsid w:val="00EE0DF5"/>
    <w:rsid w:val="00F22230"/>
    <w:rsid w:val="00F46D65"/>
    <w:rsid w:val="00F64BA7"/>
    <w:rsid w:val="00F831D1"/>
    <w:rsid w:val="00F96BE0"/>
    <w:rsid w:val="00FA19A3"/>
    <w:rsid w:val="00FB6395"/>
    <w:rsid w:val="00FC7878"/>
    <w:rsid w:val="08B71B47"/>
    <w:rsid w:val="356B1CA5"/>
    <w:rsid w:val="504C9486"/>
    <w:rsid w:val="5359DF5E"/>
    <w:rsid w:val="753EB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9496"/>
  <w15:chartTrackingRefBased/>
  <w15:docId w15:val="{599155D2-FA2C-49EE-BD8A-8EB4AE97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0419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198E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4198E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198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4198E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4198E"/>
    <w:rPr>
      <w:rFonts w:ascii="Segoe UI" w:hAnsi="Segoe UI" w:cs="Segoe UI"/>
      <w:sz w:val="18"/>
      <w:szCs w:val="18"/>
      <w:lang w:eastAsia="en-US"/>
    </w:rPr>
  </w:style>
  <w:style w:type="table" w:styleId="Onopgemaaktetabel1">
    <w:name w:val="Plain Table 1"/>
    <w:basedOn w:val="Standaardtabel"/>
    <w:uiPriority w:val="41"/>
    <w:rsid w:val="0062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C53E3-CA02-4831-B8D2-977A23120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12112F-3694-405A-B717-F1A43DDA0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AD89D-C329-4F46-B188-11C15221A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823</Words>
  <Characters>4532</Characters>
  <Application>Microsoft Office Word</Application>
  <DocSecurity>0</DocSecurity>
  <Lines>37</Lines>
  <Paragraphs>10</Paragraphs>
  <ScaleCrop>false</ScaleCrop>
  <Company>Helicon Opleidingen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Stijn Weijermars</cp:lastModifiedBy>
  <cp:revision>4</cp:revision>
  <dcterms:created xsi:type="dcterms:W3CDTF">2023-04-18T12:13:00Z</dcterms:created>
  <dcterms:modified xsi:type="dcterms:W3CDTF">2023-04-18T12:15:00Z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